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leader="none"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leader="none"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9 August 2023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0"/>
          <w:szCs w:val="20"/>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6">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The SWG received a total of eight input Tdocs.  The proposal to the FS_eiRTCW study to update the C-Plane and U-Plane requirements in the Permanent Document were both agreed.  All other Tdocs were noted as further work and revisions are needed before agreement.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A">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B">
      <w:pPr>
        <w:widowControl w:val="1"/>
        <w:spacing w:after="0" w:before="0" w:line="276" w:lineRule="auto"/>
        <w:rPr>
          <w:b w:val="1"/>
          <w:sz w:val="20"/>
          <w:szCs w:val="20"/>
        </w:rPr>
      </w:pPr>
      <w:r w:rsidDel="00000000" w:rsidR="00000000" w:rsidRPr="00000000">
        <w:rPr>
          <w:b w:val="1"/>
          <w:sz w:val="20"/>
          <w:szCs w:val="20"/>
          <w:rtl w:val="0"/>
        </w:rPr>
        <w:t xml:space="preserve">                                                                                                                                                                                                                      </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60"/>
        <w:gridCol w:w="6435"/>
        <w:tblGridChange w:id="0">
          <w:tblGrid>
            <w:gridCol w:w="2460"/>
            <w:gridCol w:w="6435"/>
          </w:tblGrid>
        </w:tblGridChange>
      </w:tblGrid>
      <w:tr>
        <w:trPr>
          <w:cantSplit w:val="0"/>
          <w:trHeight w:val="1650" w:hRule="atLeast"/>
          <w:tblHeader w:val="0"/>
        </w:trPr>
        <w:tc>
          <w:tcPr>
            <w:tcBorders>
              <w:top w:color="000000" w:space="0" w:sz="6" w:val="single"/>
              <w:left w:color="000000" w:space="0" w:sz="6" w:val="single"/>
              <w:bottom w:color="000000" w:space="0" w:sz="6" w:val="single"/>
              <w:right w:color="000000" w:space="0" w:sz="6"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3GPP SA4 RTC SWG Telco #13</w:t>
            </w:r>
          </w:p>
          <w:p w:rsidR="00000000" w:rsidDel="00000000" w:rsidP="00000000" w:rsidRDefault="00000000" w:rsidRPr="00000000" w14:paraId="0000000D">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(August 9 , 2023, 16:00 – 18:00 CEST, Host Qualcomm)</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0E">
            <w:pPr>
              <w:widowControl w:val="1"/>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0F">
            <w:pPr>
              <w:widowControl w:val="1"/>
              <w:spacing w:after="0" w:before="0" w:line="276" w:lineRule="auto"/>
              <w:rPr>
                <w:b w:val="1"/>
                <w:sz w:val="20"/>
                <w:szCs w:val="20"/>
              </w:rPr>
            </w:pPr>
            <w:r w:rsidDel="00000000" w:rsidR="00000000" w:rsidRPr="00000000">
              <w:rPr>
                <w:b w:val="1"/>
                <w:sz w:val="20"/>
                <w:szCs w:val="20"/>
                <w:rtl w:val="0"/>
              </w:rPr>
              <w:t xml:space="preserve">Submission deadline: August 7, 6:00 CEST</w:t>
            </w:r>
          </w:p>
          <w:p w:rsidR="00000000" w:rsidDel="00000000" w:rsidP="00000000" w:rsidRDefault="00000000" w:rsidRPr="00000000" w14:paraId="00000010">
            <w:pPr>
              <w:widowControl w:val="1"/>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1">
            <w:pPr>
              <w:widowControl w:val="1"/>
              <w:spacing w:after="0" w:before="0" w:line="276" w:lineRule="auto"/>
              <w:rPr>
                <w:b w:val="1"/>
                <w:sz w:val="20"/>
                <w:szCs w:val="20"/>
              </w:rPr>
            </w:pPr>
            <w:r w:rsidDel="00000000" w:rsidR="00000000" w:rsidRPr="00000000">
              <w:rPr>
                <w:b w:val="1"/>
                <w:color w:val="ff0000"/>
                <w:sz w:val="20"/>
                <w:szCs w:val="20"/>
                <w:rtl w:val="0"/>
              </w:rPr>
              <w:t xml:space="preserve">Contributions with multiple sources will be given higher priority in the Tdoc review </w:t>
            </w:r>
            <w:r w:rsidDel="00000000" w:rsidR="00000000" w:rsidRPr="00000000">
              <w:rPr>
                <w:b w:val="1"/>
                <w:sz w:val="20"/>
                <w:szCs w:val="20"/>
                <w:rtl w:val="0"/>
              </w:rPr>
              <w:t xml:space="preserve">to encourage offline discussion and expedite progress in handling the many Rel-18 features in the RTC SWG.</w:t>
            </w:r>
          </w:p>
        </w:tc>
      </w:tr>
    </w:tbl>
    <w:p w:rsidR="00000000" w:rsidDel="00000000" w:rsidP="00000000" w:rsidRDefault="00000000" w:rsidRPr="00000000" w14:paraId="00000012">
      <w:pPr>
        <w:widowControl w:val="1"/>
        <w:spacing w:after="0" w:before="0" w:line="276" w:lineRule="auto"/>
        <w:rPr>
          <w:b w:val="1"/>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13">
      <w:pPr>
        <w:widowControl w:val="1"/>
        <w:spacing w:after="0" w:before="120" w:line="276" w:lineRule="auto"/>
        <w:ind w:left="0" w:firstLine="0"/>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14">
      <w:pPr>
        <w:widowControl w:val="1"/>
        <w:spacing w:after="0" w:before="120" w:line="276" w:lineRule="auto"/>
        <w:rPr/>
      </w:pPr>
      <w:r w:rsidDel="00000000" w:rsidR="00000000" w:rsidRPr="00000000">
        <w:rPr>
          <w:rtl w:val="0"/>
        </w:rPr>
      </w:r>
    </w:p>
    <w:tbl>
      <w:tblPr>
        <w:tblStyle w:val="Table2"/>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125"/>
        <w:gridCol w:w="1725"/>
        <w:tblGridChange w:id="0">
          <w:tblGrid>
            <w:gridCol w:w="1305"/>
            <w:gridCol w:w="4125"/>
            <w:gridCol w:w="1725"/>
          </w:tblGrid>
        </w:tblGridChange>
      </w:tblGrid>
      <w:tr>
        <w:trPr>
          <w:cantSplit w:val="0"/>
          <w:trHeight w:val="375"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5">
            <w:pPr>
              <w:widowControl w:val="1"/>
              <w:spacing w:after="0" w:before="0" w:line="276" w:lineRule="auto"/>
              <w:ind w:left="120" w:firstLine="0"/>
              <w:rPr>
                <w:b w:val="1"/>
                <w:color w:val="0000ff"/>
                <w:sz w:val="16"/>
                <w:szCs w:val="16"/>
                <w:u w:val="single"/>
              </w:rPr>
            </w:pPr>
            <w:hyperlink r:id="rId7">
              <w:r w:rsidDel="00000000" w:rsidR="00000000" w:rsidRPr="00000000">
                <w:rPr>
                  <w:b w:val="1"/>
                  <w:color w:val="1155cc"/>
                  <w:sz w:val="16"/>
                  <w:szCs w:val="16"/>
                  <w:u w:val="single"/>
                  <w:rtl w:val="0"/>
                </w:rPr>
                <w:t xml:space="preserve">S4aR230095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6">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9 August 2023 Teleconference</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7">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018">
      <w:pPr>
        <w:widowControl w:val="1"/>
        <w:spacing w:after="0" w:before="120" w:line="276" w:lineRule="auto"/>
        <w:rPr>
          <w:b w:val="1"/>
          <w:sz w:val="20"/>
          <w:szCs w:val="20"/>
        </w:rPr>
      </w:pPr>
      <w:r w:rsidDel="00000000" w:rsidR="00000000" w:rsidRPr="00000000">
        <w:rPr>
          <w:rtl w:val="0"/>
        </w:rPr>
        <w:t xml:space="preserve">The agenda and registration of documents were </w:t>
      </w:r>
      <w:r w:rsidDel="00000000" w:rsidR="00000000" w:rsidRPr="00000000">
        <w:rPr>
          <w:highlight w:val="yellow"/>
          <w:rtl w:val="0"/>
        </w:rPr>
        <w:t xml:space="preserve">approved.</w:t>
      </w:r>
      <w:r w:rsidDel="00000000" w:rsidR="00000000" w:rsidRPr="00000000">
        <w:rPr>
          <w:rtl w:val="0"/>
        </w:rPr>
      </w:r>
    </w:p>
    <w:p w:rsidR="00000000" w:rsidDel="00000000" w:rsidP="00000000" w:rsidRDefault="00000000" w:rsidRPr="00000000" w14:paraId="00000019">
      <w:pPr>
        <w:widowControl w:val="1"/>
        <w:spacing w:after="0" w:before="120" w:line="276" w:lineRule="auto"/>
        <w:rPr/>
      </w:pPr>
      <w:r w:rsidDel="00000000" w:rsidR="00000000" w:rsidRPr="00000000">
        <w:rPr>
          <w:rtl w:val="0"/>
        </w:rPr>
        <w:t xml:space="preserve">Simon Gunkel and Spencer Dawkins </w:t>
      </w:r>
      <w:r w:rsidDel="00000000" w:rsidR="00000000" w:rsidRPr="00000000">
        <w:rPr>
          <w:rtl w:val="0"/>
        </w:rPr>
        <w:t xml:space="preserve">volunteered to take minutes on the conference call. The chair also requested the participants to add their names to the attendance list at the end of the on-line minutes located here: </w:t>
      </w:r>
    </w:p>
    <w:p w:rsidR="00000000" w:rsidDel="00000000" w:rsidP="00000000" w:rsidRDefault="00000000" w:rsidRPr="00000000" w14:paraId="0000001A">
      <w:pPr>
        <w:widowControl w:val="1"/>
        <w:spacing w:after="0" w:before="120" w:line="276" w:lineRule="auto"/>
        <w:rPr/>
      </w:pPr>
      <w:hyperlink r:id="rId8">
        <w:r w:rsidDel="00000000" w:rsidR="00000000" w:rsidRPr="00000000">
          <w:rPr>
            <w:color w:val="0000ee"/>
            <w:u w:val="single"/>
            <w:shd w:fill="auto" w:val="clear"/>
            <w:rtl w:val="0"/>
          </w:rPr>
          <w:t xml:space="preserve">S4-231118 Report for RTC SWG 9 August 2023 Teleconference</w:t>
        </w:r>
      </w:hyperlink>
      <w:r w:rsidDel="00000000" w:rsidR="00000000" w:rsidRPr="00000000">
        <w:rPr>
          <w:rtl w:val="0"/>
        </w:rPr>
      </w:r>
    </w:p>
    <w:p w:rsidR="00000000" w:rsidDel="00000000" w:rsidP="00000000" w:rsidRDefault="00000000" w:rsidRPr="00000000" w14:paraId="0000001B">
      <w:pPr>
        <w:widowControl w:val="1"/>
        <w:spacing w:after="0" w:before="120" w:line="276" w:lineRule="auto"/>
        <w:rPr/>
      </w:pPr>
      <w:r w:rsidDel="00000000" w:rsidR="00000000" w:rsidRPr="00000000">
        <w:rPr>
          <w:rtl w:val="0"/>
        </w:rPr>
      </w:r>
    </w:p>
    <w:p w:rsidR="00000000" w:rsidDel="00000000" w:rsidP="00000000" w:rsidRDefault="00000000" w:rsidRPr="00000000" w14:paraId="0000001C">
      <w:pPr>
        <w:widowControl w:val="1"/>
        <w:spacing w:after="0" w:before="120" w:line="276" w:lineRule="auto"/>
        <w:rPr>
          <w:b w:val="1"/>
          <w:sz w:val="20"/>
          <w:szCs w:val="20"/>
        </w:rPr>
      </w:pPr>
      <w:r w:rsidDel="00000000" w:rsidR="00000000" w:rsidRPr="00000000">
        <w:rPr>
          <w:b w:val="1"/>
          <w:rtl w:val="0"/>
        </w:rPr>
        <w:t xml:space="preserve">4.2 Reports/Liaisons from other groups/meetings</w:t>
      </w:r>
      <w:r w:rsidDel="00000000" w:rsidR="00000000" w:rsidRPr="00000000">
        <w:rPr>
          <w:b w:val="1"/>
          <w:sz w:val="20"/>
          <w:szCs w:val="20"/>
          <w:rtl w:val="0"/>
        </w:rPr>
        <w:t xml:space="preserv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b w:val="1"/>
          <w:rtl w:val="0"/>
        </w:rPr>
        <w:t xml:space="preserve">4.3 CRs to features in Release 17 and earlier</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sz w:val="20"/>
          <w:szCs w:val="20"/>
        </w:rPr>
      </w:pPr>
      <w:r w:rsidDel="00000000" w:rsidR="00000000" w:rsidRPr="00000000">
        <w:rPr>
          <w:b w:val="1"/>
          <w:rtl w:val="0"/>
        </w:rPr>
        <w:t xml:space="preserve">4.4 iRTCW (Immersive Real-time Communication for WebRTC)</w:t>
      </w:r>
      <w:r w:rsidDel="00000000" w:rsidR="00000000" w:rsidRPr="00000000">
        <w:rPr>
          <w:rtl w:val="0"/>
        </w:rPr>
      </w:r>
    </w:p>
    <w:p w:rsidR="00000000" w:rsidDel="00000000" w:rsidP="00000000" w:rsidRDefault="00000000" w:rsidRPr="00000000" w14:paraId="0000001F">
      <w:pPr>
        <w:spacing w:after="0" w:before="120" w:lineRule="auto"/>
        <w:rPr>
          <w:b w:val="1"/>
        </w:rPr>
      </w:pPr>
      <w:r w:rsidDel="00000000" w:rsidR="00000000" w:rsidRPr="00000000">
        <w:rPr>
          <w:b w:val="1"/>
          <w:rtl w:val="0"/>
        </w:rPr>
        <w:t xml:space="preserve">4.5 IBACS (IMS-based AR Conversational Services)</w:t>
      </w:r>
    </w:p>
    <w:p w:rsidR="00000000" w:rsidDel="00000000" w:rsidP="00000000" w:rsidRDefault="00000000" w:rsidRPr="00000000" w14:paraId="00000020">
      <w:pPr>
        <w:spacing w:after="0" w:before="120" w:lineRule="auto"/>
        <w:rPr>
          <w:b w:val="1"/>
        </w:rPr>
      </w:pPr>
      <w:r w:rsidDel="00000000" w:rsidR="00000000" w:rsidRPr="00000000">
        <w:rPr>
          <w:rtl w:val="0"/>
        </w:rPr>
      </w:r>
    </w:p>
    <w:p w:rsidR="00000000" w:rsidDel="00000000" w:rsidP="00000000" w:rsidRDefault="00000000" w:rsidRPr="00000000" w14:paraId="00000021">
      <w:pPr>
        <w:widowControl w:val="1"/>
        <w:spacing w:after="0" w:before="20" w:line="276" w:lineRule="auto"/>
        <w:rPr>
          <w:sz w:val="24"/>
          <w:szCs w:val="24"/>
        </w:rPr>
      </w:pPr>
      <w:r w:rsidDel="00000000" w:rsidR="00000000" w:rsidRPr="00000000">
        <w:rPr>
          <w:rtl w:val="0"/>
        </w:rPr>
      </w:r>
    </w:p>
    <w:tbl>
      <w:tblPr>
        <w:tblStyle w:val="Table3"/>
        <w:tblW w:w="948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2">
            <w:pPr>
              <w:spacing w:after="0" w:before="0" w:lineRule="auto"/>
              <w:ind w:left="120" w:firstLine="0"/>
              <w:jc w:val="center"/>
              <w:rPr>
                <w:b w:val="1"/>
                <w:color w:val="0000ff"/>
                <w:sz w:val="16"/>
                <w:szCs w:val="16"/>
                <w:u w:val="single"/>
              </w:rPr>
            </w:pPr>
            <w:hyperlink r:id="rId9">
              <w:r w:rsidDel="00000000" w:rsidR="00000000" w:rsidRPr="00000000">
                <w:rPr>
                  <w:b w:val="1"/>
                  <w:color w:val="0000ff"/>
                  <w:sz w:val="16"/>
                  <w:szCs w:val="16"/>
                  <w:u w:val="single"/>
                  <w:rtl w:val="0"/>
                </w:rPr>
                <w:t xml:space="preserve">S4aR230087</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3">
            <w:pPr>
              <w:spacing w:after="0" w:before="0" w:lineRule="auto"/>
              <w:ind w:left="120" w:firstLine="0"/>
              <w:rPr>
                <w:b w:val="1"/>
                <w:sz w:val="16"/>
                <w:szCs w:val="16"/>
              </w:rPr>
            </w:pPr>
            <w:r w:rsidDel="00000000" w:rsidR="00000000" w:rsidRPr="00000000">
              <w:rPr>
                <w:b w:val="1"/>
                <w:sz w:val="16"/>
                <w:szCs w:val="16"/>
                <w:rtl w:val="0"/>
              </w:rPr>
              <w:t xml:space="preserve">Updates on AR communication architecture and Network Function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4">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r>
    </w:tbl>
    <w:p w:rsidR="00000000" w:rsidDel="00000000" w:rsidP="00000000" w:rsidRDefault="00000000" w:rsidRPr="00000000" w14:paraId="00000025">
      <w:pPr>
        <w:rPr>
          <w:b w:val="1"/>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Presenter: Jiayi Xu</w:t>
      </w:r>
    </w:p>
    <w:p w:rsidR="00000000" w:rsidDel="00000000" w:rsidP="00000000" w:rsidRDefault="00000000" w:rsidRPr="00000000" w14:paraId="00000027">
      <w:pPr>
        <w:rPr/>
      </w:pPr>
      <w:r w:rsidDel="00000000" w:rsidR="00000000" w:rsidRPr="00000000">
        <w:rPr>
          <w:rtl w:val="0"/>
        </w:rPr>
        <w:t xml:space="preserve">Discussion: </w:t>
      </w:r>
    </w:p>
    <w:p w:rsidR="00000000" w:rsidDel="00000000" w:rsidP="00000000" w:rsidRDefault="00000000" w:rsidRPr="00000000" w14:paraId="00000028">
      <w:pPr>
        <w:numPr>
          <w:ilvl w:val="0"/>
          <w:numId w:val="7"/>
        </w:numPr>
        <w:spacing w:after="0" w:afterAutospacing="0"/>
        <w:ind w:left="720" w:hanging="360"/>
        <w:rPr>
          <w:u w:val="none"/>
        </w:rPr>
      </w:pPr>
      <w:r w:rsidDel="00000000" w:rsidR="00000000" w:rsidRPr="00000000">
        <w:rPr>
          <w:rtl w:val="0"/>
        </w:rPr>
        <w:t xml:space="preserve">Simon: regarding Architecture should we add a note that we still expect changes</w:t>
      </w:r>
    </w:p>
    <w:p w:rsidR="00000000" w:rsidDel="00000000" w:rsidP="00000000" w:rsidRDefault="00000000" w:rsidRPr="00000000" w14:paraId="00000029">
      <w:pPr>
        <w:numPr>
          <w:ilvl w:val="0"/>
          <w:numId w:val="7"/>
        </w:numPr>
        <w:spacing w:after="0" w:afterAutospacing="0" w:before="0" w:beforeAutospacing="0"/>
        <w:ind w:left="720" w:hanging="360"/>
        <w:rPr>
          <w:u w:val="none"/>
        </w:rPr>
      </w:pPr>
      <w:r w:rsidDel="00000000" w:rsidR="00000000" w:rsidRPr="00000000">
        <w:rPr>
          <w:rtl w:val="0"/>
        </w:rPr>
        <w:t xml:space="preserve">Jiayi: this should be stable</w:t>
      </w:r>
    </w:p>
    <w:p w:rsidR="00000000" w:rsidDel="00000000" w:rsidP="00000000" w:rsidRDefault="00000000" w:rsidRPr="00000000" w14:paraId="0000002A">
      <w:pPr>
        <w:numPr>
          <w:ilvl w:val="0"/>
          <w:numId w:val="7"/>
        </w:numPr>
        <w:spacing w:after="0" w:afterAutospacing="0" w:before="0" w:beforeAutospacing="0"/>
        <w:ind w:left="720" w:hanging="360"/>
        <w:rPr>
          <w:u w:val="none"/>
        </w:rPr>
      </w:pPr>
      <w:r w:rsidDel="00000000" w:rsidR="00000000" w:rsidRPr="00000000">
        <w:rPr>
          <w:rtl w:val="0"/>
        </w:rPr>
        <w:t xml:space="preserve">Serhan: </w:t>
      </w:r>
    </w:p>
    <w:p w:rsidR="00000000" w:rsidDel="00000000" w:rsidP="00000000" w:rsidRDefault="00000000" w:rsidRPr="00000000" w14:paraId="0000002B">
      <w:pPr>
        <w:numPr>
          <w:ilvl w:val="1"/>
          <w:numId w:val="7"/>
        </w:numPr>
        <w:spacing w:after="0" w:afterAutospacing="0" w:before="0" w:beforeAutospacing="0"/>
        <w:ind w:left="1440" w:hanging="360"/>
        <w:rPr>
          <w:u w:val="none"/>
        </w:rPr>
      </w:pPr>
      <w:r w:rsidDel="00000000" w:rsidR="00000000" w:rsidRPr="00000000">
        <w:rPr>
          <w:rtl w:val="0"/>
        </w:rPr>
        <w:t xml:space="preserve">3.2.2 please clarify AR application server</w:t>
      </w:r>
    </w:p>
    <w:p w:rsidR="00000000" w:rsidDel="00000000" w:rsidP="00000000" w:rsidRDefault="00000000" w:rsidRPr="00000000" w14:paraId="0000002C">
      <w:pPr>
        <w:numPr>
          <w:ilvl w:val="1"/>
          <w:numId w:val="7"/>
        </w:numPr>
        <w:spacing w:after="0" w:afterAutospacing="0" w:before="0" w:beforeAutospacing="0"/>
        <w:ind w:left="1440" w:hanging="360"/>
        <w:rPr>
          <w:u w:val="none"/>
        </w:rPr>
      </w:pPr>
      <w:r w:rsidDel="00000000" w:rsidR="00000000" w:rsidRPr="00000000">
        <w:rPr>
          <w:rtl w:val="0"/>
        </w:rPr>
        <w:t xml:space="preserve">What is MR what is MF</w:t>
      </w:r>
    </w:p>
    <w:p w:rsidR="00000000" w:rsidDel="00000000" w:rsidP="00000000" w:rsidRDefault="00000000" w:rsidRPr="00000000" w14:paraId="0000002D">
      <w:pPr>
        <w:numPr>
          <w:ilvl w:val="0"/>
          <w:numId w:val="7"/>
        </w:numPr>
        <w:spacing w:after="0" w:afterAutospacing="0" w:before="0" w:beforeAutospacing="0"/>
        <w:ind w:left="720" w:hanging="360"/>
      </w:pPr>
      <w:r w:rsidDel="00000000" w:rsidR="00000000" w:rsidRPr="00000000">
        <w:rPr>
          <w:rtl w:val="0"/>
        </w:rPr>
        <w:t xml:space="preserve">Jiayi: </w:t>
      </w:r>
    </w:p>
    <w:p w:rsidR="00000000" w:rsidDel="00000000" w:rsidP="00000000" w:rsidRDefault="00000000" w:rsidRPr="00000000" w14:paraId="0000002E">
      <w:pPr>
        <w:numPr>
          <w:ilvl w:val="1"/>
          <w:numId w:val="7"/>
        </w:numPr>
        <w:spacing w:after="0" w:afterAutospacing="0" w:before="0" w:beforeAutospacing="0"/>
        <w:ind w:left="1440" w:hanging="360"/>
        <w:rPr>
          <w:u w:val="none"/>
        </w:rPr>
      </w:pPr>
      <w:r w:rsidDel="00000000" w:rsidR="00000000" w:rsidRPr="00000000">
        <w:rPr>
          <w:rtl w:val="0"/>
        </w:rPr>
        <w:t xml:space="preserve">ARAS there are two descriptions: one for transport one for functionalities</w:t>
      </w:r>
    </w:p>
    <w:p w:rsidR="00000000" w:rsidDel="00000000" w:rsidP="00000000" w:rsidRDefault="00000000" w:rsidRPr="00000000" w14:paraId="0000002F">
      <w:pPr>
        <w:numPr>
          <w:ilvl w:val="1"/>
          <w:numId w:val="7"/>
        </w:numPr>
        <w:spacing w:after="0" w:afterAutospacing="0" w:before="0" w:beforeAutospacing="0"/>
        <w:ind w:left="1440" w:hanging="360"/>
        <w:rPr>
          <w:u w:val="none"/>
        </w:rPr>
      </w:pPr>
      <w:r w:rsidDel="00000000" w:rsidR="00000000" w:rsidRPr="00000000">
        <w:rPr>
          <w:rtl w:val="0"/>
        </w:rPr>
        <w:t xml:space="preserve">There is no MR - that was an editor error</w:t>
      </w:r>
    </w:p>
    <w:p w:rsidR="00000000" w:rsidDel="00000000" w:rsidP="00000000" w:rsidRDefault="00000000" w:rsidRPr="00000000" w14:paraId="00000030">
      <w:pPr>
        <w:numPr>
          <w:ilvl w:val="0"/>
          <w:numId w:val="7"/>
        </w:numPr>
        <w:spacing w:after="0" w:afterAutospacing="0" w:before="0" w:beforeAutospacing="0"/>
        <w:ind w:left="720" w:hanging="360"/>
        <w:rPr>
          <w:u w:val="none"/>
        </w:rPr>
      </w:pPr>
      <w:r w:rsidDel="00000000" w:rsidR="00000000" w:rsidRPr="00000000">
        <w:rPr>
          <w:rtl w:val="0"/>
        </w:rPr>
        <w:t xml:space="preserve">Simon: what is AR media</w:t>
      </w:r>
    </w:p>
    <w:p w:rsidR="00000000" w:rsidDel="00000000" w:rsidP="00000000" w:rsidRDefault="00000000" w:rsidRPr="00000000" w14:paraId="00000031">
      <w:pPr>
        <w:numPr>
          <w:ilvl w:val="0"/>
          <w:numId w:val="7"/>
        </w:numPr>
        <w:spacing w:after="0" w:afterAutospacing="0" w:before="0" w:beforeAutospacing="0"/>
        <w:ind w:left="720" w:hanging="360"/>
      </w:pPr>
      <w:r w:rsidDel="00000000" w:rsidR="00000000" w:rsidRPr="00000000">
        <w:rPr>
          <w:rtl w:val="0"/>
        </w:rPr>
        <w:t xml:space="preserve">Jiayi: metadata, audio, video, pose / no specific definition in SA2 (they wait for us)</w:t>
      </w:r>
    </w:p>
    <w:p w:rsidR="00000000" w:rsidDel="00000000" w:rsidP="00000000" w:rsidRDefault="00000000" w:rsidRPr="00000000" w14:paraId="00000032">
      <w:pPr>
        <w:numPr>
          <w:ilvl w:val="0"/>
          <w:numId w:val="7"/>
        </w:numPr>
        <w:spacing w:after="0" w:afterAutospacing="0" w:before="0" w:beforeAutospacing="0"/>
        <w:ind w:left="720" w:hanging="360"/>
        <w:rPr>
          <w:u w:val="none"/>
        </w:rPr>
      </w:pPr>
      <w:r w:rsidDel="00000000" w:rsidR="00000000" w:rsidRPr="00000000">
        <w:rPr>
          <w:rtl w:val="0"/>
        </w:rPr>
        <w:t xml:space="preserve">Imed: how does this align with out split rendering, does the AR AS perform the split rendering of is this a control entity (usually processing is in the M(R)F); this might be not the scope of this contribution but something we need to clarify before diving deeper into split rendering</w:t>
      </w:r>
    </w:p>
    <w:p w:rsidR="00000000" w:rsidDel="00000000" w:rsidP="00000000" w:rsidRDefault="00000000" w:rsidRPr="00000000" w14:paraId="00000033">
      <w:pPr>
        <w:numPr>
          <w:ilvl w:val="0"/>
          <w:numId w:val="7"/>
        </w:numPr>
        <w:spacing w:after="0" w:afterAutospacing="0" w:before="0" w:beforeAutospacing="0"/>
        <w:ind w:left="720" w:hanging="360"/>
      </w:pPr>
      <w:r w:rsidDel="00000000" w:rsidR="00000000" w:rsidRPr="00000000">
        <w:rPr>
          <w:rtl w:val="0"/>
        </w:rPr>
        <w:t xml:space="preserve">Jiayi: MF/MRF will do all the processing and AS will do the setup (and negotiations)</w:t>
      </w:r>
    </w:p>
    <w:p w:rsidR="00000000" w:rsidDel="00000000" w:rsidP="00000000" w:rsidRDefault="00000000" w:rsidRPr="00000000" w14:paraId="00000034">
      <w:pPr>
        <w:numPr>
          <w:ilvl w:val="0"/>
          <w:numId w:val="7"/>
        </w:numPr>
        <w:spacing w:after="0" w:afterAutospacing="0" w:before="0" w:beforeAutospacing="0"/>
        <w:ind w:left="720" w:hanging="360"/>
      </w:pPr>
      <w:r w:rsidDel="00000000" w:rsidR="00000000" w:rsidRPr="00000000">
        <w:rPr>
          <w:rtl w:val="0"/>
        </w:rPr>
        <w:t xml:space="preserve">Imed: 2.3.2 and 3.1 there is some contradiction</w:t>
      </w:r>
    </w:p>
    <w:p w:rsidR="00000000" w:rsidDel="00000000" w:rsidP="00000000" w:rsidRDefault="00000000" w:rsidRPr="00000000" w14:paraId="00000035">
      <w:pPr>
        <w:numPr>
          <w:ilvl w:val="1"/>
          <w:numId w:val="7"/>
        </w:numPr>
        <w:spacing w:after="0" w:afterAutospacing="0" w:before="0" w:beforeAutospacing="0"/>
        <w:ind w:left="1440" w:hanging="360"/>
      </w:pPr>
      <w:r w:rsidDel="00000000" w:rsidR="00000000" w:rsidRPr="00000000">
        <w:rPr>
          <w:rtl w:val="0"/>
        </w:rPr>
        <w:t xml:space="preserve">in 2.3.2 AR AS provides split rendering (this needs alignment)</w:t>
      </w:r>
    </w:p>
    <w:p w:rsidR="00000000" w:rsidDel="00000000" w:rsidP="00000000" w:rsidRDefault="00000000" w:rsidRPr="00000000" w14:paraId="00000036">
      <w:pPr>
        <w:numPr>
          <w:ilvl w:val="1"/>
          <w:numId w:val="7"/>
        </w:numPr>
        <w:spacing w:after="0" w:afterAutospacing="0" w:before="0" w:beforeAutospacing="0"/>
        <w:ind w:left="1440" w:hanging="360"/>
        <w:rPr>
          <w:u w:val="none"/>
        </w:rPr>
      </w:pPr>
      <w:r w:rsidDel="00000000" w:rsidR="00000000" w:rsidRPr="00000000">
        <w:rPr>
          <w:rtl w:val="0"/>
        </w:rPr>
        <w:t xml:space="preserve">regarding data channel use its not clear where this was agreed</w:t>
      </w:r>
    </w:p>
    <w:p w:rsidR="00000000" w:rsidDel="00000000" w:rsidP="00000000" w:rsidRDefault="00000000" w:rsidRPr="00000000" w14:paraId="00000037">
      <w:pPr>
        <w:numPr>
          <w:ilvl w:val="0"/>
          <w:numId w:val="7"/>
        </w:numPr>
        <w:spacing w:after="0" w:afterAutospacing="0" w:before="0" w:beforeAutospacing="0"/>
        <w:ind w:left="720" w:hanging="360"/>
      </w:pPr>
      <w:r w:rsidDel="00000000" w:rsidR="00000000" w:rsidRPr="00000000">
        <w:rPr>
          <w:rtl w:val="0"/>
        </w:rPr>
        <w:t xml:space="preserve">Jiayi: </w:t>
      </w:r>
    </w:p>
    <w:p w:rsidR="00000000" w:rsidDel="00000000" w:rsidP="00000000" w:rsidRDefault="00000000" w:rsidRPr="00000000" w14:paraId="00000038">
      <w:pPr>
        <w:numPr>
          <w:ilvl w:val="1"/>
          <w:numId w:val="7"/>
        </w:numPr>
        <w:spacing w:after="0" w:afterAutospacing="0" w:before="0" w:beforeAutospacing="0"/>
        <w:ind w:left="1440" w:hanging="360"/>
        <w:rPr>
          <w:u w:val="none"/>
        </w:rPr>
      </w:pPr>
      <w:r w:rsidDel="00000000" w:rsidR="00000000" w:rsidRPr="00000000">
        <w:rPr>
          <w:rtl w:val="0"/>
        </w:rPr>
        <w:t xml:space="preserve">SA2 usually used the term “network assisted rendering” not “split rendering”, we can align text if needed</w:t>
      </w:r>
    </w:p>
    <w:p w:rsidR="00000000" w:rsidDel="00000000" w:rsidP="00000000" w:rsidRDefault="00000000" w:rsidRPr="00000000" w14:paraId="00000039">
      <w:pPr>
        <w:numPr>
          <w:ilvl w:val="1"/>
          <w:numId w:val="7"/>
        </w:numPr>
        <w:spacing w:after="0" w:afterAutospacing="0" w:before="0" w:beforeAutospacing="0"/>
        <w:ind w:left="1440" w:hanging="360"/>
      </w:pPr>
      <w:r w:rsidDel="00000000" w:rsidR="00000000" w:rsidRPr="00000000">
        <w:rPr>
          <w:rtl w:val="0"/>
        </w:rPr>
        <w:t xml:space="preserve">the data channel is a main part of the new architecture, to support AR</w:t>
      </w:r>
    </w:p>
    <w:p w:rsidR="00000000" w:rsidDel="00000000" w:rsidP="00000000" w:rsidRDefault="00000000" w:rsidRPr="00000000" w14:paraId="0000003A">
      <w:pPr>
        <w:numPr>
          <w:ilvl w:val="0"/>
          <w:numId w:val="7"/>
        </w:numPr>
        <w:spacing w:after="0" w:afterAutospacing="0" w:before="0" w:beforeAutospacing="0"/>
        <w:ind w:left="720" w:hanging="360"/>
        <w:rPr>
          <w:u w:val="none"/>
        </w:rPr>
      </w:pPr>
      <w:r w:rsidDel="00000000" w:rsidR="00000000" w:rsidRPr="00000000">
        <w:rPr>
          <w:rtl w:val="0"/>
        </w:rPr>
        <w:t xml:space="preserve">Imed: ???</w:t>
      </w:r>
    </w:p>
    <w:p w:rsidR="00000000" w:rsidDel="00000000" w:rsidP="00000000" w:rsidRDefault="00000000" w:rsidRPr="00000000" w14:paraId="0000003B">
      <w:pPr>
        <w:numPr>
          <w:ilvl w:val="0"/>
          <w:numId w:val="7"/>
        </w:numPr>
        <w:spacing w:after="0" w:afterAutospacing="0" w:before="0" w:beforeAutospacing="0"/>
        <w:ind w:left="720" w:hanging="360"/>
        <w:rPr>
          <w:u w:val="none"/>
        </w:rPr>
      </w:pPr>
      <w:r w:rsidDel="00000000" w:rsidR="00000000" w:rsidRPr="00000000">
        <w:rPr>
          <w:rtl w:val="0"/>
        </w:rPr>
        <w:t xml:space="preserve">Saba: its mainly first description/definition that is not clear</w:t>
      </w:r>
    </w:p>
    <w:p w:rsidR="00000000" w:rsidDel="00000000" w:rsidP="00000000" w:rsidRDefault="00000000" w:rsidRPr="00000000" w14:paraId="0000003C">
      <w:pPr>
        <w:numPr>
          <w:ilvl w:val="0"/>
          <w:numId w:val="7"/>
        </w:numPr>
        <w:spacing w:after="0" w:afterAutospacing="0" w:before="0" w:beforeAutospacing="0"/>
        <w:ind w:left="720" w:hanging="360"/>
        <w:rPr>
          <w:u w:val="none"/>
        </w:rPr>
      </w:pPr>
      <w:r w:rsidDel="00000000" w:rsidR="00000000" w:rsidRPr="00000000">
        <w:rPr>
          <w:rtl w:val="0"/>
        </w:rPr>
        <w:t xml:space="preserve">Srinivas: application data channel needs further description, because we do not only want to consider AR media transport over data channel</w:t>
      </w:r>
    </w:p>
    <w:p w:rsidR="00000000" w:rsidDel="00000000" w:rsidP="00000000" w:rsidRDefault="00000000" w:rsidRPr="00000000" w14:paraId="0000003D">
      <w:pPr>
        <w:numPr>
          <w:ilvl w:val="0"/>
          <w:numId w:val="7"/>
        </w:numPr>
        <w:spacing w:after="0" w:afterAutospacing="0" w:before="0" w:beforeAutospacing="0"/>
        <w:ind w:left="720" w:hanging="360"/>
      </w:pPr>
      <w:r w:rsidDel="00000000" w:rsidR="00000000" w:rsidRPr="00000000">
        <w:rPr>
          <w:rtl w:val="0"/>
        </w:rPr>
        <w:t xml:space="preserve">Saba: do we expect revision with more details</w:t>
      </w:r>
    </w:p>
    <w:p w:rsidR="00000000" w:rsidDel="00000000" w:rsidP="00000000" w:rsidRDefault="00000000" w:rsidRPr="00000000" w14:paraId="0000003E">
      <w:pPr>
        <w:numPr>
          <w:ilvl w:val="0"/>
          <w:numId w:val="7"/>
        </w:numPr>
        <w:spacing w:after="0" w:afterAutospacing="0" w:before="0" w:beforeAutospacing="0"/>
        <w:ind w:left="720" w:hanging="360"/>
      </w:pPr>
      <w:r w:rsidDel="00000000" w:rsidR="00000000" w:rsidRPr="00000000">
        <w:rPr>
          <w:rtl w:val="0"/>
        </w:rPr>
        <w:t xml:space="preserve">Jiayi: there are currently no more details, contribution presents the current state from SA2</w:t>
      </w:r>
    </w:p>
    <w:p w:rsidR="00000000" w:rsidDel="00000000" w:rsidP="00000000" w:rsidRDefault="00000000" w:rsidRPr="00000000" w14:paraId="0000003F">
      <w:pPr>
        <w:numPr>
          <w:ilvl w:val="0"/>
          <w:numId w:val="7"/>
        </w:numPr>
        <w:spacing w:after="0" w:afterAutospacing="0" w:before="0" w:beforeAutospacing="0"/>
        <w:ind w:left="720" w:hanging="360"/>
      </w:pPr>
      <w:r w:rsidDel="00000000" w:rsidR="00000000" w:rsidRPr="00000000">
        <w:rPr>
          <w:rtl w:val="0"/>
        </w:rPr>
        <w:t xml:space="preserve">Imed: lets reject first change, 3.1 is OK</w:t>
      </w:r>
    </w:p>
    <w:p w:rsidR="00000000" w:rsidDel="00000000" w:rsidP="00000000" w:rsidRDefault="00000000" w:rsidRPr="00000000" w14:paraId="00000040">
      <w:pPr>
        <w:numPr>
          <w:ilvl w:val="0"/>
          <w:numId w:val="7"/>
        </w:numPr>
        <w:spacing w:before="0" w:beforeAutospacing="0"/>
        <w:ind w:left="720" w:hanging="360"/>
      </w:pPr>
      <w:r w:rsidDel="00000000" w:rsidR="00000000" w:rsidRPr="00000000">
        <w:rPr>
          <w:rtl w:val="0"/>
        </w:rPr>
        <w:t xml:space="preserve">Jiayi: so lets ask for clarification for SA2</w:t>
      </w:r>
    </w:p>
    <w:p w:rsidR="00000000" w:rsidDel="00000000" w:rsidP="00000000" w:rsidRDefault="00000000" w:rsidRPr="00000000" w14:paraId="00000041">
      <w:pPr>
        <w:rPr/>
      </w:pPr>
      <w:r w:rsidDel="00000000" w:rsidR="00000000" w:rsidRPr="00000000">
        <w:rPr>
          <w:rtl w:val="0"/>
        </w:rPr>
        <w:t xml:space="preserve">Decision: </w:t>
      </w:r>
    </w:p>
    <w:p w:rsidR="00000000" w:rsidDel="00000000" w:rsidP="00000000" w:rsidRDefault="00000000" w:rsidRPr="00000000" w14:paraId="00000042">
      <w:pPr>
        <w:rPr>
          <w:b w:val="1"/>
        </w:rPr>
      </w:pPr>
      <w:r w:rsidDel="00000000" w:rsidR="00000000" w:rsidRPr="00000000">
        <w:rPr>
          <w:b w:val="1"/>
          <w:rtl w:val="0"/>
        </w:rPr>
        <w:t xml:space="preserve">document is noted </w:t>
      </w:r>
    </w:p>
    <w:p w:rsidR="00000000" w:rsidDel="00000000" w:rsidP="00000000" w:rsidRDefault="00000000" w:rsidRPr="00000000" w14:paraId="00000043">
      <w:pPr>
        <w:widowControl w:val="1"/>
        <w:spacing w:after="0" w:before="20" w:line="276" w:lineRule="auto"/>
        <w:rPr>
          <w:sz w:val="24"/>
          <w:szCs w:val="24"/>
        </w:rPr>
      </w:pPr>
      <w:r w:rsidDel="00000000" w:rsidR="00000000" w:rsidRPr="00000000">
        <w:rPr>
          <w:rtl w:val="0"/>
        </w:rPr>
      </w:r>
    </w:p>
    <w:tbl>
      <w:tblPr>
        <w:tblStyle w:val="Table4"/>
        <w:tblW w:w="82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85"/>
        <w:gridCol w:w="2805"/>
        <w:gridCol w:w="1980"/>
        <w:gridCol w:w="1650"/>
        <w:tblGridChange w:id="0">
          <w:tblGrid>
            <w:gridCol w:w="1785"/>
            <w:gridCol w:w="2805"/>
            <w:gridCol w:w="1980"/>
            <w:gridCol w:w="1650"/>
          </w:tblGrid>
        </w:tblGridChange>
      </w:tblGrid>
      <w:tr>
        <w:trPr>
          <w:cantSplit w:val="0"/>
          <w:trHeight w:val="52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4">
            <w:pPr>
              <w:spacing w:after="0" w:before="0" w:lineRule="auto"/>
              <w:ind w:left="120" w:firstLine="0"/>
              <w:jc w:val="center"/>
              <w:rPr>
                <w:b w:val="1"/>
                <w:color w:val="0000ff"/>
                <w:sz w:val="16"/>
                <w:szCs w:val="16"/>
                <w:u w:val="single"/>
              </w:rPr>
            </w:pPr>
            <w:hyperlink r:id="rId10">
              <w:r w:rsidDel="00000000" w:rsidR="00000000" w:rsidRPr="00000000">
                <w:rPr>
                  <w:b w:val="1"/>
                  <w:color w:val="0000ff"/>
                  <w:sz w:val="16"/>
                  <w:szCs w:val="16"/>
                  <w:u w:val="single"/>
                  <w:rtl w:val="0"/>
                </w:rPr>
                <w:t xml:space="preserve">S4aR230088</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5">
            <w:pPr>
              <w:spacing w:after="0" w:before="0" w:lineRule="auto"/>
              <w:ind w:left="120" w:firstLine="0"/>
              <w:rPr>
                <w:b w:val="1"/>
                <w:sz w:val="16"/>
                <w:szCs w:val="16"/>
              </w:rPr>
            </w:pPr>
            <w:r w:rsidDel="00000000" w:rsidR="00000000" w:rsidRPr="00000000">
              <w:rPr>
                <w:b w:val="1"/>
                <w:sz w:val="16"/>
                <w:szCs w:val="16"/>
                <w:rtl w:val="0"/>
              </w:rPr>
              <w:t xml:space="preserve">Transitioning a clause from MeCAR PD to IBACS PD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6">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47">
      <w:pPr>
        <w:rPr>
          <w:b w:val="1"/>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Presenter: Huan-yu Su</w:t>
      </w:r>
    </w:p>
    <w:p w:rsidR="00000000" w:rsidDel="00000000" w:rsidP="00000000" w:rsidRDefault="00000000" w:rsidRPr="00000000" w14:paraId="00000049">
      <w:pPr>
        <w:rPr/>
      </w:pPr>
      <w:r w:rsidDel="00000000" w:rsidR="00000000" w:rsidRPr="00000000">
        <w:rPr>
          <w:rtl w:val="0"/>
        </w:rPr>
        <w:t xml:space="preserve">Discussion: </w:t>
      </w:r>
    </w:p>
    <w:p w:rsidR="00000000" w:rsidDel="00000000" w:rsidP="00000000" w:rsidRDefault="00000000" w:rsidRPr="00000000" w14:paraId="0000004A">
      <w:pPr>
        <w:numPr>
          <w:ilvl w:val="0"/>
          <w:numId w:val="2"/>
        </w:numPr>
        <w:spacing w:after="0" w:afterAutospacing="0"/>
        <w:ind w:left="720" w:hanging="360"/>
        <w:rPr>
          <w:u w:val="none"/>
        </w:rPr>
      </w:pPr>
      <w:r w:rsidDel="00000000" w:rsidR="00000000" w:rsidRPr="00000000">
        <w:rPr>
          <w:rtl w:val="0"/>
        </w:rPr>
        <w:t xml:space="preserve">Simon: why exactly is this better in IBACS </w:t>
      </w:r>
    </w:p>
    <w:p w:rsidR="00000000" w:rsidDel="00000000" w:rsidP="00000000" w:rsidRDefault="00000000" w:rsidRPr="00000000" w14:paraId="0000004B">
      <w:pPr>
        <w:numPr>
          <w:ilvl w:val="0"/>
          <w:numId w:val="2"/>
        </w:numPr>
        <w:ind w:left="720" w:hanging="360"/>
      </w:pPr>
      <w:r w:rsidDel="00000000" w:rsidR="00000000" w:rsidRPr="00000000">
        <w:rPr>
          <w:rtl w:val="0"/>
        </w:rPr>
        <w:t xml:space="preserve">Huan-yu: this comes from an evaluation of our expects, as IBACS is more generic</w:t>
      </w:r>
    </w:p>
    <w:p w:rsidR="00000000" w:rsidDel="00000000" w:rsidP="00000000" w:rsidRDefault="00000000" w:rsidRPr="00000000" w14:paraId="0000004C">
      <w:pPr>
        <w:numPr>
          <w:ilvl w:val="0"/>
          <w:numId w:val="2"/>
        </w:numPr>
        <w:ind w:left="720" w:hanging="360"/>
        <w:rPr>
          <w:u w:val="none"/>
        </w:rPr>
      </w:pPr>
      <w:r w:rsidDel="00000000" w:rsidR="00000000" w:rsidRPr="00000000">
        <w:rPr>
          <w:rtl w:val="0"/>
        </w:rPr>
        <w:t xml:space="preserve">Igor: there are 2 parts, 5G_RTP and data channel</w:t>
      </w:r>
    </w:p>
    <w:p w:rsidR="00000000" w:rsidDel="00000000" w:rsidP="00000000" w:rsidRDefault="00000000" w:rsidRPr="00000000" w14:paraId="0000004D">
      <w:pPr>
        <w:numPr>
          <w:ilvl w:val="1"/>
          <w:numId w:val="2"/>
        </w:numPr>
        <w:ind w:left="1440" w:hanging="360"/>
        <w:rPr>
          <w:u w:val="none"/>
        </w:rPr>
      </w:pPr>
      <w:r w:rsidDel="00000000" w:rsidR="00000000" w:rsidRPr="00000000">
        <w:rPr>
          <w:rtl w:val="0"/>
        </w:rPr>
        <w:t xml:space="preserve">in one way i am OK with this in 5G_RTP but also this might create some alienated context in the document</w:t>
      </w:r>
    </w:p>
    <w:p w:rsidR="00000000" w:rsidDel="00000000" w:rsidP="00000000" w:rsidRDefault="00000000" w:rsidRPr="00000000" w14:paraId="0000004E">
      <w:pPr>
        <w:numPr>
          <w:ilvl w:val="1"/>
          <w:numId w:val="2"/>
        </w:numPr>
        <w:ind w:left="1440" w:hanging="360"/>
        <w:rPr>
          <w:u w:val="none"/>
        </w:rPr>
      </w:pPr>
      <w:r w:rsidDel="00000000" w:rsidR="00000000" w:rsidRPr="00000000">
        <w:rPr>
          <w:rtl w:val="0"/>
        </w:rPr>
        <w:t xml:space="preserve">this is definitely RTC</w:t>
      </w:r>
    </w:p>
    <w:p w:rsidR="00000000" w:rsidDel="00000000" w:rsidP="00000000" w:rsidRDefault="00000000" w:rsidRPr="00000000" w14:paraId="0000004F">
      <w:pPr>
        <w:numPr>
          <w:ilvl w:val="0"/>
          <w:numId w:val="2"/>
        </w:numPr>
        <w:ind w:left="720" w:hanging="360"/>
      </w:pPr>
      <w:r w:rsidDel="00000000" w:rsidR="00000000" w:rsidRPr="00000000">
        <w:rPr>
          <w:rtl w:val="0"/>
        </w:rPr>
        <w:t xml:space="preserve">Huan-yu: perhaps we put RTP into 5G_RTP and the data channel in an annex</w:t>
      </w:r>
    </w:p>
    <w:p w:rsidR="00000000" w:rsidDel="00000000" w:rsidP="00000000" w:rsidRDefault="00000000" w:rsidRPr="00000000" w14:paraId="00000050">
      <w:pPr>
        <w:numPr>
          <w:ilvl w:val="0"/>
          <w:numId w:val="2"/>
        </w:numPr>
        <w:ind w:left="720" w:hanging="360"/>
        <w:rPr>
          <w:u w:val="none"/>
        </w:rPr>
      </w:pPr>
      <w:r w:rsidDel="00000000" w:rsidR="00000000" w:rsidRPr="00000000">
        <w:rPr>
          <w:rtl w:val="0"/>
        </w:rPr>
        <w:t xml:space="preserve">Srinivas: </w:t>
      </w:r>
    </w:p>
    <w:p w:rsidR="00000000" w:rsidDel="00000000" w:rsidP="00000000" w:rsidRDefault="00000000" w:rsidRPr="00000000" w14:paraId="00000051">
      <w:pPr>
        <w:numPr>
          <w:ilvl w:val="1"/>
          <w:numId w:val="2"/>
        </w:numPr>
        <w:ind w:left="1440" w:hanging="360"/>
        <w:rPr>
          <w:u w:val="none"/>
        </w:rPr>
      </w:pPr>
      <w:r w:rsidDel="00000000" w:rsidR="00000000" w:rsidRPr="00000000">
        <w:rPr>
          <w:rtl w:val="0"/>
        </w:rPr>
        <w:t xml:space="preserve">9.2.1 there is a RTP header extension, together with audio; can we do multiple RTP payloads in one (single) RTP packet</w:t>
      </w:r>
    </w:p>
    <w:p w:rsidR="00000000" w:rsidDel="00000000" w:rsidP="00000000" w:rsidRDefault="00000000" w:rsidRPr="00000000" w14:paraId="00000052">
      <w:pPr>
        <w:numPr>
          <w:ilvl w:val="1"/>
          <w:numId w:val="2"/>
        </w:numPr>
        <w:ind w:left="1440" w:hanging="360"/>
        <w:rPr>
          <w:u w:val="none"/>
        </w:rPr>
      </w:pPr>
      <w:r w:rsidDel="00000000" w:rsidR="00000000" w:rsidRPr="00000000">
        <w:rPr>
          <w:rtl w:val="0"/>
        </w:rPr>
        <w:t xml:space="preserve">9.2.2 extension with payload type as app, this might need justification</w:t>
      </w:r>
    </w:p>
    <w:p w:rsidR="00000000" w:rsidDel="00000000" w:rsidP="00000000" w:rsidRDefault="00000000" w:rsidRPr="00000000" w14:paraId="00000053">
      <w:pPr>
        <w:numPr>
          <w:ilvl w:val="1"/>
          <w:numId w:val="2"/>
        </w:numPr>
        <w:ind w:left="1440" w:hanging="360"/>
      </w:pPr>
      <w:r w:rsidDel="00000000" w:rsidR="00000000" w:rsidRPr="00000000">
        <w:rPr>
          <w:rtl w:val="0"/>
        </w:rPr>
        <w:t xml:space="preserve">9.2.3 is the text proposing on the “RTP header” or “RTP header extension” </w:t>
      </w:r>
    </w:p>
    <w:p w:rsidR="00000000" w:rsidDel="00000000" w:rsidP="00000000" w:rsidRDefault="00000000" w:rsidRPr="00000000" w14:paraId="00000054">
      <w:pPr>
        <w:numPr>
          <w:ilvl w:val="0"/>
          <w:numId w:val="2"/>
        </w:numPr>
        <w:ind w:left="720" w:hanging="360"/>
      </w:pPr>
      <w:r w:rsidDel="00000000" w:rsidR="00000000" w:rsidRPr="00000000">
        <w:rPr>
          <w:rtl w:val="0"/>
        </w:rPr>
        <w:t xml:space="preserve">Huan-yu:</w:t>
      </w:r>
    </w:p>
    <w:p w:rsidR="00000000" w:rsidDel="00000000" w:rsidP="00000000" w:rsidRDefault="00000000" w:rsidRPr="00000000" w14:paraId="00000055">
      <w:pPr>
        <w:numPr>
          <w:ilvl w:val="1"/>
          <w:numId w:val="2"/>
        </w:numPr>
        <w:ind w:left="1440" w:hanging="360"/>
        <w:rPr>
          <w:u w:val="none"/>
        </w:rPr>
      </w:pPr>
      <w:r w:rsidDel="00000000" w:rsidR="00000000" w:rsidRPr="00000000">
        <w:rPr>
          <w:rtl w:val="0"/>
        </w:rPr>
        <w:t xml:space="preserve">i need to consult my experts on this</w:t>
      </w:r>
    </w:p>
    <w:p w:rsidR="00000000" w:rsidDel="00000000" w:rsidP="00000000" w:rsidRDefault="00000000" w:rsidRPr="00000000" w14:paraId="00000056">
      <w:pPr>
        <w:numPr>
          <w:ilvl w:val="0"/>
          <w:numId w:val="2"/>
        </w:numPr>
        <w:ind w:left="720" w:hanging="360"/>
        <w:rPr>
          <w:u w:val="none"/>
        </w:rPr>
      </w:pPr>
      <w:r w:rsidDel="00000000" w:rsidR="00000000" w:rsidRPr="00000000">
        <w:rPr>
          <w:rtl w:val="0"/>
        </w:rPr>
        <w:t xml:space="preserve">Saba: perhaps new payload type is enough</w:t>
      </w:r>
    </w:p>
    <w:p w:rsidR="00000000" w:rsidDel="00000000" w:rsidP="00000000" w:rsidRDefault="00000000" w:rsidRPr="00000000" w14:paraId="00000057">
      <w:pPr>
        <w:numPr>
          <w:ilvl w:val="0"/>
          <w:numId w:val="2"/>
        </w:numPr>
        <w:ind w:left="720" w:hanging="360"/>
        <w:rPr>
          <w:u w:val="none"/>
        </w:rPr>
      </w:pPr>
      <w:r w:rsidDel="00000000" w:rsidR="00000000" w:rsidRPr="00000000">
        <w:rPr>
          <w:rtl w:val="0"/>
        </w:rPr>
        <w:t xml:space="preserve">Zhao: this is not a typo</w:t>
      </w:r>
    </w:p>
    <w:p w:rsidR="00000000" w:rsidDel="00000000" w:rsidP="00000000" w:rsidRDefault="00000000" w:rsidRPr="00000000" w14:paraId="00000058">
      <w:pPr>
        <w:numPr>
          <w:ilvl w:val="0"/>
          <w:numId w:val="2"/>
        </w:numPr>
        <w:ind w:left="720" w:hanging="360"/>
      </w:pPr>
      <w:r w:rsidDel="00000000" w:rsidR="00000000" w:rsidRPr="00000000">
        <w:rPr>
          <w:rtl w:val="0"/>
        </w:rPr>
        <w:t xml:space="preserve">Shrinivas: what would be the media</w:t>
      </w:r>
    </w:p>
    <w:p w:rsidR="00000000" w:rsidDel="00000000" w:rsidP="00000000" w:rsidRDefault="00000000" w:rsidRPr="00000000" w14:paraId="00000059">
      <w:pPr>
        <w:numPr>
          <w:ilvl w:val="0"/>
          <w:numId w:val="2"/>
        </w:numPr>
        <w:ind w:left="720" w:hanging="360"/>
      </w:pPr>
      <w:r w:rsidDel="00000000" w:rsidR="00000000" w:rsidRPr="00000000">
        <w:rPr>
          <w:rtl w:val="0"/>
        </w:rPr>
        <w:t xml:space="preserve">Zhao: user pause, action</w:t>
      </w:r>
    </w:p>
    <w:p w:rsidR="00000000" w:rsidDel="00000000" w:rsidP="00000000" w:rsidRDefault="00000000" w:rsidRPr="00000000" w14:paraId="0000005A">
      <w:pPr>
        <w:numPr>
          <w:ilvl w:val="0"/>
          <w:numId w:val="2"/>
        </w:numPr>
        <w:ind w:left="720" w:hanging="360"/>
      </w:pPr>
      <w:r w:rsidDel="00000000" w:rsidR="00000000" w:rsidRPr="00000000">
        <w:rPr>
          <w:rtl w:val="0"/>
        </w:rPr>
        <w:t xml:space="preserve">Shrinivas: with media i mean audio or video or etc. (text mentions new type), or is this an extension to an existing type</w:t>
      </w:r>
    </w:p>
    <w:p w:rsidR="00000000" w:rsidDel="00000000" w:rsidP="00000000" w:rsidRDefault="00000000" w:rsidRPr="00000000" w14:paraId="0000005B">
      <w:pPr>
        <w:numPr>
          <w:ilvl w:val="0"/>
          <w:numId w:val="2"/>
        </w:numPr>
        <w:ind w:left="720" w:hanging="360"/>
      </w:pPr>
      <w:r w:rsidDel="00000000" w:rsidR="00000000" w:rsidRPr="00000000">
        <w:rPr>
          <w:rtl w:val="0"/>
        </w:rPr>
        <w:t xml:space="preserve">Zhao: ???</w:t>
      </w:r>
    </w:p>
    <w:p w:rsidR="00000000" w:rsidDel="00000000" w:rsidP="00000000" w:rsidRDefault="00000000" w:rsidRPr="00000000" w14:paraId="0000005C">
      <w:pPr>
        <w:numPr>
          <w:ilvl w:val="0"/>
          <w:numId w:val="2"/>
        </w:numPr>
        <w:ind w:left="720" w:hanging="360"/>
        <w:rPr>
          <w:u w:val="none"/>
        </w:rPr>
      </w:pPr>
      <w:r w:rsidDel="00000000" w:rsidR="00000000" w:rsidRPr="00000000">
        <w:rPr>
          <w:rtl w:val="0"/>
        </w:rPr>
        <w:t xml:space="preserve">Hyunkoo: It's not clear why UDP / RTP is proposed for XR-media.</w:t>
      </w:r>
    </w:p>
    <w:p w:rsidR="00000000" w:rsidDel="00000000" w:rsidP="00000000" w:rsidRDefault="00000000" w:rsidRPr="00000000" w14:paraId="0000005D">
      <w:pPr>
        <w:numPr>
          <w:ilvl w:val="0"/>
          <w:numId w:val="2"/>
        </w:numPr>
        <w:ind w:left="720" w:hanging="360"/>
        <w:rPr>
          <w:u w:val="none"/>
        </w:rPr>
      </w:pPr>
      <w:r w:rsidDel="00000000" w:rsidR="00000000" w:rsidRPr="00000000">
        <w:rPr>
          <w:rtl w:val="0"/>
        </w:rPr>
        <w:t xml:space="preserve">Simon: I’m fine putting the RTP material in 5G_RTP, as long as we put it somewhere, and we put it in a TS. </w:t>
      </w:r>
    </w:p>
    <w:p w:rsidR="00000000" w:rsidDel="00000000" w:rsidP="00000000" w:rsidRDefault="00000000" w:rsidRPr="00000000" w14:paraId="0000005E">
      <w:pPr>
        <w:numPr>
          <w:ilvl w:val="0"/>
          <w:numId w:val="2"/>
        </w:numPr>
        <w:ind w:left="720" w:hanging="360"/>
      </w:pPr>
      <w:r w:rsidDel="00000000" w:rsidR="00000000" w:rsidRPr="00000000">
        <w:rPr>
          <w:rtl w:val="0"/>
        </w:rPr>
        <w:t xml:space="preserve">Imed: assumption is that we take it from MeCAR we need to put it somewhere, this is not fully true. We already have some solutions for some of the problems. It is not clear if this contribution needs to be added in RTC documents. The analysis might be too late, as we have already started work on solutions. We could add it into PD but then need to fix technical correctness.</w:t>
      </w:r>
    </w:p>
    <w:p w:rsidR="00000000" w:rsidDel="00000000" w:rsidP="00000000" w:rsidRDefault="00000000" w:rsidRPr="00000000" w14:paraId="0000005F">
      <w:pPr>
        <w:numPr>
          <w:ilvl w:val="0"/>
          <w:numId w:val="2"/>
        </w:numPr>
        <w:ind w:left="720" w:hanging="360"/>
        <w:rPr>
          <w:u w:val="none"/>
        </w:rPr>
      </w:pPr>
      <w:r w:rsidDel="00000000" w:rsidR="00000000" w:rsidRPr="00000000">
        <w:rPr>
          <w:rtl w:val="0"/>
        </w:rPr>
        <w:t xml:space="preserve">Imed: we already defined multiple media options, so the analysis is ok, but at this point we need concrete proposals for specific media type, and some of these proposals may need to move forward in IETF</w:t>
      </w:r>
    </w:p>
    <w:p w:rsidR="00000000" w:rsidDel="00000000" w:rsidP="00000000" w:rsidRDefault="00000000" w:rsidRPr="00000000" w14:paraId="00000060">
      <w:pPr>
        <w:numPr>
          <w:ilvl w:val="0"/>
          <w:numId w:val="2"/>
        </w:numPr>
        <w:ind w:left="720" w:hanging="360"/>
      </w:pPr>
      <w:r w:rsidDel="00000000" w:rsidR="00000000" w:rsidRPr="00000000">
        <w:rPr>
          <w:rtl w:val="0"/>
        </w:rPr>
        <w:t xml:space="preserve">Serhan: seems there is lots of overlapping information with 5G_RTP PD. Some information might be added, but there is no need to add all of this proposal to the IBACS PD</w:t>
      </w:r>
    </w:p>
    <w:p w:rsidR="00000000" w:rsidDel="00000000" w:rsidP="00000000" w:rsidRDefault="00000000" w:rsidRPr="00000000" w14:paraId="00000061">
      <w:pPr>
        <w:rPr/>
      </w:pPr>
      <w:r w:rsidDel="00000000" w:rsidR="00000000" w:rsidRPr="00000000">
        <w:rPr>
          <w:rtl w:val="0"/>
        </w:rPr>
        <w:t xml:space="preserve">Decision:</w:t>
      </w:r>
    </w:p>
    <w:p w:rsidR="00000000" w:rsidDel="00000000" w:rsidP="00000000" w:rsidRDefault="00000000" w:rsidRPr="00000000" w14:paraId="00000062">
      <w:pPr>
        <w:rPr/>
      </w:pPr>
      <w:r w:rsidDel="00000000" w:rsidR="00000000" w:rsidRPr="00000000">
        <w:rPr>
          <w:rtl w:val="0"/>
        </w:rPr>
        <w:t xml:space="preserve">document is noted</w:t>
      </w:r>
    </w:p>
    <w:p w:rsidR="00000000" w:rsidDel="00000000" w:rsidP="00000000" w:rsidRDefault="00000000" w:rsidRPr="00000000" w14:paraId="00000063">
      <w:pPr>
        <w:widowControl w:val="1"/>
        <w:spacing w:after="0" w:before="20" w:line="276" w:lineRule="auto"/>
        <w:rPr>
          <w:sz w:val="24"/>
          <w:szCs w:val="24"/>
        </w:rPr>
      </w:pPr>
      <w:r w:rsidDel="00000000" w:rsidR="00000000" w:rsidRPr="00000000">
        <w:rPr>
          <w:rtl w:val="0"/>
        </w:rPr>
      </w:r>
    </w:p>
    <w:tbl>
      <w:tblPr>
        <w:tblStyle w:val="Table5"/>
        <w:tblW w:w="82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85"/>
        <w:gridCol w:w="2805"/>
        <w:gridCol w:w="1980"/>
        <w:gridCol w:w="1650"/>
        <w:tblGridChange w:id="0">
          <w:tblGrid>
            <w:gridCol w:w="1785"/>
            <w:gridCol w:w="2805"/>
            <w:gridCol w:w="1980"/>
            <w:gridCol w:w="1650"/>
          </w:tblGrid>
        </w:tblGridChange>
      </w:tblGrid>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64">
            <w:pPr>
              <w:spacing w:after="0" w:before="0" w:lineRule="auto"/>
              <w:ind w:left="120" w:firstLine="0"/>
              <w:jc w:val="center"/>
              <w:rPr>
                <w:b w:val="1"/>
                <w:color w:val="0000ff"/>
                <w:sz w:val="16"/>
                <w:szCs w:val="16"/>
                <w:u w:val="single"/>
              </w:rPr>
            </w:pPr>
            <w:hyperlink r:id="rId11">
              <w:r w:rsidDel="00000000" w:rsidR="00000000" w:rsidRPr="00000000">
                <w:rPr>
                  <w:b w:val="1"/>
                  <w:color w:val="0000ff"/>
                  <w:sz w:val="16"/>
                  <w:szCs w:val="16"/>
                  <w:u w:val="single"/>
                  <w:rtl w:val="0"/>
                </w:rPr>
                <w:t xml:space="preserve">S4aR230093</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65">
            <w:pPr>
              <w:spacing w:after="0" w:before="0" w:lineRule="auto"/>
              <w:ind w:left="120" w:firstLine="0"/>
              <w:rPr>
                <w:b w:val="1"/>
                <w:sz w:val="16"/>
                <w:szCs w:val="16"/>
              </w:rPr>
            </w:pPr>
            <w:r w:rsidDel="00000000" w:rsidR="00000000" w:rsidRPr="00000000">
              <w:rPr>
                <w:b w:val="1"/>
                <w:sz w:val="16"/>
                <w:szCs w:val="16"/>
                <w:rtl w:val="0"/>
              </w:rPr>
              <w:t xml:space="preserve">[IBACS] Generic Call Flow for an Audio-Driven Avatar AR Call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66">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r>
    </w:tbl>
    <w:p w:rsidR="00000000" w:rsidDel="00000000" w:rsidP="00000000" w:rsidRDefault="00000000" w:rsidRPr="00000000" w14:paraId="00000067">
      <w:pPr>
        <w:rPr>
          <w:b w:val="1"/>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Presenter: Jiayi</w:t>
      </w:r>
    </w:p>
    <w:p w:rsidR="00000000" w:rsidDel="00000000" w:rsidP="00000000" w:rsidRDefault="00000000" w:rsidRPr="00000000" w14:paraId="00000069">
      <w:pPr>
        <w:rPr/>
      </w:pPr>
      <w:r w:rsidDel="00000000" w:rsidR="00000000" w:rsidRPr="00000000">
        <w:rPr>
          <w:rtl w:val="0"/>
        </w:rPr>
        <w:t xml:space="preserve">Discussion: </w:t>
      </w:r>
    </w:p>
    <w:p w:rsidR="00000000" w:rsidDel="00000000" w:rsidP="00000000" w:rsidRDefault="00000000" w:rsidRPr="00000000" w14:paraId="0000006A">
      <w:pPr>
        <w:numPr>
          <w:ilvl w:val="0"/>
          <w:numId w:val="3"/>
        </w:numPr>
        <w:spacing w:after="0" w:afterAutospacing="0"/>
        <w:ind w:left="720" w:hanging="360"/>
        <w:rPr>
          <w:u w:val="none"/>
        </w:rPr>
      </w:pPr>
      <w:r w:rsidDel="00000000" w:rsidR="00000000" w:rsidRPr="00000000">
        <w:rPr>
          <w:rtl w:val="0"/>
        </w:rPr>
        <w:t xml:space="preserve">Imed: We have an avatar study (</w:t>
      </w:r>
      <w:r w:rsidDel="00000000" w:rsidR="00000000" w:rsidRPr="00000000">
        <w:rPr>
          <w:rFonts w:ascii="Montserrat" w:cs="Montserrat" w:eastAsia="Montserrat" w:hAnsi="Montserrat"/>
          <w:color w:val="212529"/>
          <w:sz w:val="21"/>
          <w:szCs w:val="21"/>
          <w:highlight w:val="white"/>
          <w:rtl w:val="0"/>
        </w:rPr>
        <w:t xml:space="preserve">FS_AVATAR)</w:t>
      </w:r>
      <w:r w:rsidDel="00000000" w:rsidR="00000000" w:rsidRPr="00000000">
        <w:rPr>
          <w:rtl w:val="0"/>
        </w:rPr>
        <w:t xml:space="preserve">, this is one way. We plan to study how to animate avatars and what is the base model. I would prefer this contribution in the Avatar study rather than IBACS. SA1 also has a metaverse study for RL19, so there is no hurry to add this use case.</w:t>
      </w:r>
    </w:p>
    <w:p w:rsidR="00000000" w:rsidDel="00000000" w:rsidP="00000000" w:rsidRDefault="00000000" w:rsidRPr="00000000" w14:paraId="0000006B">
      <w:pPr>
        <w:numPr>
          <w:ilvl w:val="0"/>
          <w:numId w:val="3"/>
        </w:numPr>
        <w:spacing w:after="0" w:afterAutospacing="0" w:before="0" w:beforeAutospacing="0"/>
        <w:ind w:left="720" w:hanging="360"/>
        <w:rPr>
          <w:u w:val="none"/>
        </w:rPr>
      </w:pPr>
      <w:r w:rsidDel="00000000" w:rsidR="00000000" w:rsidRPr="00000000">
        <w:rPr>
          <w:rtl w:val="0"/>
        </w:rPr>
        <w:t xml:space="preserve">Jiayi: We can still add the call flow into IBACS. The contribution is significantly different to the video based use case in IBACS.</w:t>
      </w:r>
    </w:p>
    <w:p w:rsidR="00000000" w:rsidDel="00000000" w:rsidP="00000000" w:rsidRDefault="00000000" w:rsidRPr="00000000" w14:paraId="0000006C">
      <w:pPr>
        <w:numPr>
          <w:ilvl w:val="0"/>
          <w:numId w:val="3"/>
        </w:numPr>
        <w:spacing w:after="0" w:afterAutospacing="0" w:before="0" w:beforeAutospacing="0"/>
        <w:ind w:left="720" w:hanging="360"/>
      </w:pPr>
      <w:r w:rsidDel="00000000" w:rsidR="00000000" w:rsidRPr="00000000">
        <w:rPr>
          <w:rtl w:val="0"/>
        </w:rPr>
        <w:t xml:space="preserve">Imed: Why do you think FS_AVATAR will only look at video?</w:t>
      </w:r>
    </w:p>
    <w:p w:rsidR="00000000" w:rsidDel="00000000" w:rsidP="00000000" w:rsidRDefault="00000000" w:rsidRPr="00000000" w14:paraId="0000006D">
      <w:pPr>
        <w:numPr>
          <w:ilvl w:val="0"/>
          <w:numId w:val="3"/>
        </w:numPr>
        <w:spacing w:after="0" w:afterAutospacing="0" w:before="0" w:beforeAutospacing="0"/>
        <w:ind w:left="720" w:hanging="360"/>
      </w:pPr>
      <w:r w:rsidDel="00000000" w:rsidR="00000000" w:rsidRPr="00000000">
        <w:rPr>
          <w:rtl w:val="0"/>
        </w:rPr>
        <w:t xml:space="preserve">Jiayi: This more relates to the use case in IBACS.</w:t>
      </w:r>
    </w:p>
    <w:p w:rsidR="00000000" w:rsidDel="00000000" w:rsidP="00000000" w:rsidRDefault="00000000" w:rsidRPr="00000000" w14:paraId="0000006E">
      <w:pPr>
        <w:numPr>
          <w:ilvl w:val="0"/>
          <w:numId w:val="3"/>
        </w:numPr>
        <w:spacing w:after="0" w:afterAutospacing="0" w:before="0" w:beforeAutospacing="0"/>
        <w:ind w:left="720" w:hanging="360"/>
        <w:rPr>
          <w:u w:val="none"/>
        </w:rPr>
      </w:pPr>
      <w:r w:rsidDel="00000000" w:rsidR="00000000" w:rsidRPr="00000000">
        <w:rPr>
          <w:rtl w:val="0"/>
        </w:rPr>
        <w:t xml:space="preserve">Saba: Do we need to start from scratch on this in FS_AVATAR?</w:t>
      </w:r>
    </w:p>
    <w:p w:rsidR="00000000" w:rsidDel="00000000" w:rsidP="00000000" w:rsidRDefault="00000000" w:rsidRPr="00000000" w14:paraId="0000006F">
      <w:pPr>
        <w:numPr>
          <w:ilvl w:val="0"/>
          <w:numId w:val="3"/>
        </w:numPr>
        <w:spacing w:after="0" w:afterAutospacing="0" w:before="0" w:beforeAutospacing="0"/>
        <w:ind w:left="720" w:hanging="360"/>
      </w:pPr>
      <w:r w:rsidDel="00000000" w:rsidR="00000000" w:rsidRPr="00000000">
        <w:rPr>
          <w:rtl w:val="0"/>
        </w:rPr>
        <w:t xml:space="preserve">Imed: e.g. step 14 you can add any data. In general lets first really understand how the avatars work and not hurry with these use cases for our specs.</w:t>
      </w:r>
    </w:p>
    <w:p w:rsidR="00000000" w:rsidDel="00000000" w:rsidP="00000000" w:rsidRDefault="00000000" w:rsidRPr="00000000" w14:paraId="00000070">
      <w:pPr>
        <w:numPr>
          <w:ilvl w:val="0"/>
          <w:numId w:val="3"/>
        </w:numPr>
        <w:spacing w:after="0" w:afterAutospacing="0" w:before="0" w:beforeAutospacing="0"/>
        <w:ind w:left="720" w:hanging="360"/>
      </w:pPr>
      <w:r w:rsidDel="00000000" w:rsidR="00000000" w:rsidRPr="00000000">
        <w:rPr>
          <w:rtl w:val="0"/>
        </w:rPr>
        <w:t xml:space="preserve">Jiayi: in this audio case</w:t>
      </w:r>
    </w:p>
    <w:p w:rsidR="00000000" w:rsidDel="00000000" w:rsidP="00000000" w:rsidRDefault="00000000" w:rsidRPr="00000000" w14:paraId="00000071">
      <w:pPr>
        <w:numPr>
          <w:ilvl w:val="0"/>
          <w:numId w:val="3"/>
        </w:numPr>
        <w:spacing w:after="0" w:afterAutospacing="0" w:before="0" w:beforeAutospacing="0"/>
        <w:ind w:left="720" w:hanging="360"/>
        <w:rPr>
          <w:u w:val="none"/>
        </w:rPr>
      </w:pPr>
      <w:r w:rsidDel="00000000" w:rsidR="00000000" w:rsidRPr="00000000">
        <w:rPr>
          <w:rtl w:val="0"/>
        </w:rPr>
        <w:t xml:space="preserve">Simon: We don't need to make our lives complicated. We can just move things. And not everything about avatars that is in the IBACS PD now needs to move. Some of the text is good text to move somewhere for future work. We just need to decide where.</w:t>
      </w:r>
    </w:p>
    <w:p w:rsidR="00000000" w:rsidDel="00000000" w:rsidP="00000000" w:rsidRDefault="00000000" w:rsidRPr="00000000" w14:paraId="00000072">
      <w:pPr>
        <w:numPr>
          <w:ilvl w:val="0"/>
          <w:numId w:val="3"/>
        </w:numPr>
        <w:spacing w:after="0" w:afterAutospacing="0" w:before="0" w:beforeAutospacing="0"/>
        <w:ind w:left="720" w:hanging="360"/>
        <w:rPr>
          <w:u w:val="none"/>
        </w:rPr>
      </w:pPr>
      <w:r w:rsidDel="00000000" w:rsidR="00000000" w:rsidRPr="00000000">
        <w:rPr>
          <w:rtl w:val="0"/>
        </w:rPr>
        <w:t xml:space="preserve">Jiayi: The audio driven use case is so different so that we need to add it into PD </w:t>
      </w:r>
    </w:p>
    <w:p w:rsidR="00000000" w:rsidDel="00000000" w:rsidP="00000000" w:rsidRDefault="00000000" w:rsidRPr="00000000" w14:paraId="00000073">
      <w:pPr>
        <w:numPr>
          <w:ilvl w:val="0"/>
          <w:numId w:val="3"/>
        </w:numPr>
        <w:spacing w:after="0" w:afterAutospacing="0" w:before="0" w:beforeAutospacing="0"/>
        <w:ind w:left="720" w:hanging="360"/>
        <w:rPr>
          <w:u w:val="none"/>
        </w:rPr>
      </w:pPr>
      <w:r w:rsidDel="00000000" w:rsidR="00000000" w:rsidRPr="00000000">
        <w:rPr>
          <w:rtl w:val="0"/>
        </w:rPr>
        <w:t xml:space="preserve">Saba: only question here is whether this goes to the IBACS PD or somewhere else</w:t>
      </w:r>
    </w:p>
    <w:p w:rsidR="00000000" w:rsidDel="00000000" w:rsidP="00000000" w:rsidRDefault="00000000" w:rsidRPr="00000000" w14:paraId="00000074">
      <w:pPr>
        <w:numPr>
          <w:ilvl w:val="0"/>
          <w:numId w:val="3"/>
        </w:numPr>
        <w:spacing w:after="0" w:afterAutospacing="0" w:before="0" w:beforeAutospacing="0"/>
        <w:ind w:left="720" w:hanging="360"/>
        <w:rPr>
          <w:u w:val="none"/>
        </w:rPr>
      </w:pPr>
      <w:r w:rsidDel="00000000" w:rsidR="00000000" w:rsidRPr="00000000">
        <w:rPr>
          <w:rtl w:val="0"/>
        </w:rPr>
        <w:t xml:space="preserve">Liangping: need a clarification for call setup between audio and video calls</w:t>
      </w:r>
    </w:p>
    <w:p w:rsidR="00000000" w:rsidDel="00000000" w:rsidP="00000000" w:rsidRDefault="00000000" w:rsidRPr="00000000" w14:paraId="00000075">
      <w:pPr>
        <w:numPr>
          <w:ilvl w:val="0"/>
          <w:numId w:val="3"/>
        </w:numPr>
        <w:spacing w:after="0" w:afterAutospacing="0" w:before="0" w:beforeAutospacing="0"/>
        <w:ind w:left="720" w:hanging="360"/>
        <w:rPr>
          <w:u w:val="none"/>
        </w:rPr>
      </w:pPr>
      <w:r w:rsidDel="00000000" w:rsidR="00000000" w:rsidRPr="00000000">
        <w:rPr>
          <w:rtl w:val="0"/>
        </w:rPr>
        <w:t xml:space="preserve">Jiayi: yes, that needs to happen; call setup will be in SA2, outside SA4</w:t>
      </w:r>
    </w:p>
    <w:p w:rsidR="00000000" w:rsidDel="00000000" w:rsidP="00000000" w:rsidRDefault="00000000" w:rsidRPr="00000000" w14:paraId="00000076">
      <w:pPr>
        <w:numPr>
          <w:ilvl w:val="0"/>
          <w:numId w:val="3"/>
        </w:numPr>
        <w:spacing w:after="0" w:afterAutospacing="0" w:before="0" w:beforeAutospacing="0"/>
        <w:ind w:left="720" w:hanging="360"/>
        <w:rPr>
          <w:u w:val="none"/>
        </w:rPr>
      </w:pPr>
      <w:r w:rsidDel="00000000" w:rsidR="00000000" w:rsidRPr="00000000">
        <w:rPr>
          <w:rtl w:val="0"/>
        </w:rPr>
        <w:t xml:space="preserve">Simon: the feeling seems to be that this needs to move to FS_AVATAR, but it’s not clear that we need to add this to normative documents</w:t>
      </w:r>
    </w:p>
    <w:p w:rsidR="00000000" w:rsidDel="00000000" w:rsidP="00000000" w:rsidRDefault="00000000" w:rsidRPr="00000000" w14:paraId="00000077">
      <w:pPr>
        <w:numPr>
          <w:ilvl w:val="0"/>
          <w:numId w:val="3"/>
        </w:numPr>
        <w:spacing w:after="0" w:afterAutospacing="0" w:before="0" w:beforeAutospacing="0"/>
        <w:ind w:left="720" w:hanging="360"/>
        <w:rPr>
          <w:u w:val="none"/>
        </w:rPr>
      </w:pPr>
      <w:r w:rsidDel="00000000" w:rsidR="00000000" w:rsidRPr="00000000">
        <w:rPr>
          <w:rtl w:val="0"/>
        </w:rPr>
        <w:t xml:space="preserve">Saba: It makes more sense to move this to FS_AVATAR</w:t>
      </w:r>
    </w:p>
    <w:p w:rsidR="00000000" w:rsidDel="00000000" w:rsidP="00000000" w:rsidRDefault="00000000" w:rsidRPr="00000000" w14:paraId="00000078">
      <w:pPr>
        <w:numPr>
          <w:ilvl w:val="0"/>
          <w:numId w:val="3"/>
        </w:numPr>
        <w:spacing w:after="0" w:afterAutospacing="0" w:before="0" w:beforeAutospacing="0"/>
        <w:ind w:left="720" w:hanging="360"/>
        <w:rPr>
          <w:u w:val="none"/>
        </w:rPr>
      </w:pPr>
      <w:r w:rsidDel="00000000" w:rsidR="00000000" w:rsidRPr="00000000">
        <w:rPr>
          <w:rtl w:val="0"/>
        </w:rPr>
        <w:t xml:space="preserve">Jiayi: I don’t think this conflicts with FS_AVATAR</w:t>
      </w:r>
    </w:p>
    <w:p w:rsidR="00000000" w:rsidDel="00000000" w:rsidP="00000000" w:rsidRDefault="00000000" w:rsidRPr="00000000" w14:paraId="00000079">
      <w:pPr>
        <w:numPr>
          <w:ilvl w:val="0"/>
          <w:numId w:val="3"/>
        </w:numPr>
        <w:spacing w:after="0" w:afterAutospacing="0" w:before="0" w:beforeAutospacing="0"/>
        <w:ind w:left="720" w:hanging="360"/>
        <w:rPr>
          <w:u w:val="none"/>
        </w:rPr>
      </w:pPr>
      <w:r w:rsidDel="00000000" w:rsidR="00000000" w:rsidRPr="00000000">
        <w:rPr>
          <w:rtl w:val="0"/>
        </w:rPr>
        <w:t xml:space="preserve">Saba: We have call flows now because we didn’t have the study. Now that we do, we should do that work as part of the study</w:t>
      </w:r>
    </w:p>
    <w:p w:rsidR="00000000" w:rsidDel="00000000" w:rsidP="00000000" w:rsidRDefault="00000000" w:rsidRPr="00000000" w14:paraId="0000007A">
      <w:pPr>
        <w:numPr>
          <w:ilvl w:val="0"/>
          <w:numId w:val="3"/>
        </w:numPr>
        <w:spacing w:before="0" w:beforeAutospacing="0"/>
        <w:ind w:left="720" w:hanging="360"/>
        <w:rPr>
          <w:u w:val="none"/>
        </w:rPr>
      </w:pPr>
      <w:r w:rsidDel="00000000" w:rsidR="00000000" w:rsidRPr="00000000">
        <w:rPr>
          <w:rtl w:val="0"/>
        </w:rPr>
        <w:t xml:space="preserve">Imed: One question is how integrated avatars are into a 5G system</w:t>
      </w:r>
    </w:p>
    <w:p w:rsidR="00000000" w:rsidDel="00000000" w:rsidP="00000000" w:rsidRDefault="00000000" w:rsidRPr="00000000" w14:paraId="0000007B">
      <w:pPr>
        <w:rPr>
          <w:b w:val="1"/>
        </w:rPr>
      </w:pPr>
      <w:r w:rsidDel="00000000" w:rsidR="00000000" w:rsidRPr="00000000">
        <w:rPr>
          <w:rtl w:val="0"/>
        </w:rPr>
        <w:t xml:space="preserve">Decision: Noted</w:t>
      </w:r>
      <w:r w:rsidDel="00000000" w:rsidR="00000000" w:rsidRPr="00000000">
        <w:rPr>
          <w:rtl w:val="0"/>
        </w:rPr>
      </w:r>
    </w:p>
    <w:p w:rsidR="00000000" w:rsidDel="00000000" w:rsidP="00000000" w:rsidRDefault="00000000" w:rsidRPr="00000000" w14:paraId="0000007C">
      <w:pPr>
        <w:spacing w:after="0" w:before="120" w:lineRule="auto"/>
        <w:rPr>
          <w:b w:val="1"/>
        </w:rPr>
      </w:pPr>
      <w:r w:rsidDel="00000000" w:rsidR="00000000" w:rsidRPr="00000000">
        <w:rPr>
          <w:b w:val="1"/>
          <w:rtl w:val="0"/>
        </w:rPr>
        <w:t xml:space="preserve">4.6 5G_RTP (5G Real-Time Transport Protocols)</w:t>
      </w:r>
    </w:p>
    <w:p w:rsidR="00000000" w:rsidDel="00000000" w:rsidP="00000000" w:rsidRDefault="00000000" w:rsidRPr="00000000" w14:paraId="0000007D">
      <w:pPr>
        <w:spacing w:after="0" w:before="0" w:lineRule="auto"/>
        <w:rPr>
          <w:b w:val="1"/>
        </w:rPr>
      </w:pPr>
      <w:r w:rsidDel="00000000" w:rsidR="00000000" w:rsidRPr="00000000">
        <w:rPr>
          <w:rtl w:val="0"/>
        </w:rPr>
      </w:r>
    </w:p>
    <w:p w:rsidR="00000000" w:rsidDel="00000000" w:rsidP="00000000" w:rsidRDefault="00000000" w:rsidRPr="00000000" w14:paraId="0000007E">
      <w:pPr>
        <w:spacing w:after="0" w:before="0" w:lineRule="auto"/>
        <w:rPr>
          <w:b w:val="1"/>
        </w:rPr>
      </w:pPr>
      <w:r w:rsidDel="00000000" w:rsidR="00000000" w:rsidRPr="00000000">
        <w:rPr>
          <w:b w:val="1"/>
          <w:rtl w:val="0"/>
        </w:rPr>
        <w:t xml:space="preserve">4.7 MP_RTT (Multiparty Real-Time Text)</w:t>
      </w:r>
    </w:p>
    <w:p w:rsidR="00000000" w:rsidDel="00000000" w:rsidP="00000000" w:rsidRDefault="00000000" w:rsidRPr="00000000" w14:paraId="0000007F">
      <w:pPr>
        <w:spacing w:after="0" w:before="120" w:lineRule="auto"/>
        <w:rPr>
          <w:b w:val="1"/>
        </w:rPr>
      </w:pPr>
      <w:r w:rsidDel="00000000" w:rsidR="00000000" w:rsidRPr="00000000">
        <w:rPr>
          <w:b w:val="1"/>
          <w:rtl w:val="0"/>
        </w:rPr>
        <w:t xml:space="preserve">4.8 FS_eiRTCW (Feasibility Study on the enhancements for immersive Real-time Communication for WebRTC)</w:t>
      </w:r>
    </w:p>
    <w:p w:rsidR="00000000" w:rsidDel="00000000" w:rsidP="00000000" w:rsidRDefault="00000000" w:rsidRPr="00000000" w14:paraId="00000080">
      <w:pPr>
        <w:rPr>
          <w:sz w:val="24"/>
          <w:szCs w:val="24"/>
        </w:rPr>
      </w:pPr>
      <w:r w:rsidDel="00000000" w:rsidR="00000000" w:rsidRPr="00000000">
        <w:rPr>
          <w:rtl w:val="0"/>
        </w:rPr>
      </w:r>
    </w:p>
    <w:tbl>
      <w:tblPr>
        <w:tblStyle w:val="Table6"/>
        <w:tblW w:w="948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52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81">
            <w:pPr>
              <w:spacing w:after="0" w:before="0" w:lineRule="auto"/>
              <w:ind w:left="120" w:firstLine="0"/>
              <w:jc w:val="center"/>
              <w:rPr>
                <w:b w:val="1"/>
                <w:color w:val="0000ff"/>
                <w:sz w:val="16"/>
                <w:szCs w:val="16"/>
                <w:u w:val="single"/>
              </w:rPr>
            </w:pPr>
            <w:hyperlink r:id="rId12">
              <w:r w:rsidDel="00000000" w:rsidR="00000000" w:rsidRPr="00000000">
                <w:rPr>
                  <w:b w:val="1"/>
                  <w:color w:val="0000ff"/>
                  <w:sz w:val="16"/>
                  <w:szCs w:val="16"/>
                  <w:u w:val="single"/>
                  <w:rtl w:val="0"/>
                </w:rPr>
                <w:t xml:space="preserve">S4aR230089</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82">
            <w:pPr>
              <w:spacing w:after="0" w:before="0" w:lineRule="auto"/>
              <w:ind w:left="120" w:firstLine="0"/>
              <w:rPr>
                <w:b w:val="1"/>
                <w:sz w:val="16"/>
                <w:szCs w:val="16"/>
              </w:rPr>
            </w:pPr>
            <w:r w:rsidDel="00000000" w:rsidR="00000000" w:rsidRPr="00000000">
              <w:rPr>
                <w:b w:val="1"/>
                <w:sz w:val="16"/>
                <w:szCs w:val="16"/>
                <w:rtl w:val="0"/>
              </w:rPr>
              <w:t xml:space="preserve">[FS_eiRTCW] Key Issue#1 and Solution#1 updates on PD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83">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Presenter: Yoshihiro Inoue</w:t>
      </w:r>
    </w:p>
    <w:p w:rsidR="00000000" w:rsidDel="00000000" w:rsidP="00000000" w:rsidRDefault="00000000" w:rsidRPr="00000000" w14:paraId="00000086">
      <w:pPr>
        <w:rPr/>
      </w:pPr>
      <w:r w:rsidDel="00000000" w:rsidR="00000000" w:rsidRPr="00000000">
        <w:rPr>
          <w:rtl w:val="0"/>
        </w:rPr>
        <w:t xml:space="preserve">Discussion: </w:t>
      </w:r>
    </w:p>
    <w:p w:rsidR="00000000" w:rsidDel="00000000" w:rsidP="00000000" w:rsidRDefault="00000000" w:rsidRPr="00000000" w14:paraId="00000087">
      <w:pPr>
        <w:numPr>
          <w:ilvl w:val="0"/>
          <w:numId w:val="4"/>
        </w:numPr>
        <w:spacing w:after="0" w:afterAutospacing="0"/>
        <w:ind w:left="720" w:hanging="360"/>
        <w:rPr>
          <w:u w:val="none"/>
        </w:rPr>
      </w:pPr>
      <w:r w:rsidDel="00000000" w:rsidR="00000000" w:rsidRPr="00000000">
        <w:rPr>
          <w:rtl w:val="0"/>
        </w:rPr>
        <w:t xml:space="preserve">Imed: RTC-4a, can you clarify what this means (ICE functions and other IETF functions)</w:t>
      </w:r>
    </w:p>
    <w:p w:rsidR="00000000" w:rsidDel="00000000" w:rsidP="00000000" w:rsidRDefault="00000000" w:rsidRPr="00000000" w14:paraId="00000088">
      <w:pPr>
        <w:numPr>
          <w:ilvl w:val="0"/>
          <w:numId w:val="4"/>
        </w:numPr>
        <w:ind w:left="720" w:hanging="360"/>
      </w:pPr>
      <w:r w:rsidDel="00000000" w:rsidR="00000000" w:rsidRPr="00000000">
        <w:rPr>
          <w:rtl w:val="0"/>
        </w:rPr>
        <w:t xml:space="preserve">Yoshihiro: RTC-4a is used for providing Application supporting Web function functionalities to UE. This interface is corresponding to Rh-u interface.</w:t>
      </w:r>
    </w:p>
    <w:p w:rsidR="00000000" w:rsidDel="00000000" w:rsidP="00000000" w:rsidRDefault="00000000" w:rsidRPr="00000000" w14:paraId="00000089">
      <w:pPr>
        <w:numPr>
          <w:ilvl w:val="0"/>
          <w:numId w:val="4"/>
        </w:numPr>
        <w:spacing w:after="0" w:afterAutospacing="0"/>
        <w:ind w:left="720" w:hanging="360"/>
      </w:pPr>
      <w:r w:rsidDel="00000000" w:rsidR="00000000" w:rsidRPr="00000000">
        <w:rPr>
          <w:rtl w:val="0"/>
        </w:rPr>
        <w:t xml:space="preserve">Imed: do we define a new interface for each type of data? RTC-4s should cover signaling and RTC-4a any media, so its split to RTC-4a is not clear</w:t>
      </w:r>
    </w:p>
    <w:p w:rsidR="00000000" w:rsidDel="00000000" w:rsidP="00000000" w:rsidRDefault="00000000" w:rsidRPr="00000000" w14:paraId="0000008A">
      <w:pPr>
        <w:numPr>
          <w:ilvl w:val="0"/>
          <w:numId w:val="4"/>
        </w:numPr>
        <w:spacing w:after="0" w:afterAutospacing="0" w:before="0" w:beforeAutospacing="0"/>
        <w:ind w:left="720" w:hanging="360"/>
      </w:pPr>
      <w:r w:rsidDel="00000000" w:rsidR="00000000" w:rsidRPr="00000000">
        <w:rPr>
          <w:rtl w:val="0"/>
        </w:rPr>
        <w:t xml:space="preserve">Imed: e.g. can we consider websites as media</w:t>
      </w:r>
    </w:p>
    <w:p w:rsidR="00000000" w:rsidDel="00000000" w:rsidP="00000000" w:rsidRDefault="00000000" w:rsidRPr="00000000" w14:paraId="0000008B">
      <w:pPr>
        <w:numPr>
          <w:ilvl w:val="0"/>
          <w:numId w:val="4"/>
        </w:numPr>
        <w:ind w:left="720" w:hanging="360"/>
      </w:pPr>
      <w:r w:rsidDel="00000000" w:rsidR="00000000" w:rsidRPr="00000000">
        <w:rPr>
          <w:rtl w:val="0"/>
        </w:rPr>
        <w:t xml:space="preserve">Yoshihiro: RTC-4a is expected to be used for other than media and datachannel. Perhaps we need to clarify that RTC-4m supports data transport/connection other than media / datachannel, instead of introducing RTC-4a.  </w:t>
      </w:r>
    </w:p>
    <w:p w:rsidR="00000000" w:rsidDel="00000000" w:rsidP="00000000" w:rsidRDefault="00000000" w:rsidRPr="00000000" w14:paraId="0000008C">
      <w:pPr>
        <w:numPr>
          <w:ilvl w:val="0"/>
          <w:numId w:val="4"/>
        </w:numPr>
        <w:ind w:left="720" w:hanging="360"/>
        <w:rPr>
          <w:u w:val="none"/>
        </w:rPr>
      </w:pPr>
      <w:r w:rsidDel="00000000" w:rsidR="00000000" w:rsidRPr="00000000">
        <w:rPr>
          <w:rtl w:val="0"/>
        </w:rPr>
        <w:t xml:space="preserve">Ryan: what is RTC-2a</w:t>
      </w:r>
    </w:p>
    <w:p w:rsidR="00000000" w:rsidDel="00000000" w:rsidP="00000000" w:rsidRDefault="00000000" w:rsidRPr="00000000" w14:paraId="0000008D">
      <w:pPr>
        <w:numPr>
          <w:ilvl w:val="0"/>
          <w:numId w:val="4"/>
        </w:numPr>
        <w:ind w:left="720" w:hanging="360"/>
      </w:pPr>
      <w:r w:rsidDel="00000000" w:rsidR="00000000" w:rsidRPr="00000000">
        <w:rPr>
          <w:rtl w:val="0"/>
        </w:rPr>
        <w:t xml:space="preserve">Yoshihiro: RTC-2a is used for providing RTC AS functionalities to RTC Application Provider. This functionality is not specific to Collaboration scenario 4.</w:t>
      </w:r>
    </w:p>
    <w:p w:rsidR="00000000" w:rsidDel="00000000" w:rsidP="00000000" w:rsidRDefault="00000000" w:rsidRPr="00000000" w14:paraId="0000008E">
      <w:pPr>
        <w:numPr>
          <w:ilvl w:val="0"/>
          <w:numId w:val="4"/>
        </w:numPr>
        <w:ind w:left="720" w:hanging="360"/>
      </w:pPr>
      <w:r w:rsidDel="00000000" w:rsidR="00000000" w:rsidRPr="00000000">
        <w:rPr>
          <w:rtl w:val="0"/>
        </w:rPr>
        <w:t xml:space="preserve">Ryan: is this for scenario 4</w:t>
      </w:r>
    </w:p>
    <w:p w:rsidR="00000000" w:rsidDel="00000000" w:rsidP="00000000" w:rsidRDefault="00000000" w:rsidRPr="00000000" w14:paraId="0000008F">
      <w:pPr>
        <w:numPr>
          <w:ilvl w:val="0"/>
          <w:numId w:val="4"/>
        </w:numPr>
        <w:ind w:left="720" w:hanging="360"/>
      </w:pPr>
      <w:r w:rsidDel="00000000" w:rsidR="00000000" w:rsidRPr="00000000">
        <w:rPr>
          <w:rtl w:val="0"/>
        </w:rPr>
        <w:t xml:space="preserve">Yoshihiro: This is for Collaboration Scenario 3 and 4</w:t>
      </w:r>
    </w:p>
    <w:p w:rsidR="00000000" w:rsidDel="00000000" w:rsidP="00000000" w:rsidRDefault="00000000" w:rsidRPr="00000000" w14:paraId="00000090">
      <w:pPr>
        <w:numPr>
          <w:ilvl w:val="0"/>
          <w:numId w:val="4"/>
        </w:numPr>
        <w:ind w:left="720" w:hanging="360"/>
      </w:pPr>
      <w:r w:rsidDel="00000000" w:rsidR="00000000" w:rsidRPr="00000000">
        <w:rPr>
          <w:rtl w:val="0"/>
        </w:rPr>
        <w:t xml:space="preserve">Ryan: This is not clear particularly how it relates to existing spec.</w:t>
      </w:r>
    </w:p>
    <w:p w:rsidR="00000000" w:rsidDel="00000000" w:rsidP="00000000" w:rsidRDefault="00000000" w:rsidRPr="00000000" w14:paraId="00000091">
      <w:pPr>
        <w:numPr>
          <w:ilvl w:val="0"/>
          <w:numId w:val="4"/>
        </w:numPr>
        <w:ind w:left="720" w:hanging="360"/>
      </w:pPr>
      <w:r w:rsidDel="00000000" w:rsidR="00000000" w:rsidRPr="00000000">
        <w:rPr>
          <w:rtl w:val="0"/>
        </w:rPr>
        <w:t xml:space="preserve">Yoshihiro: Collaboration Scenario 4 is an extension of Collaboration Scenario 3. </w:t>
      </w:r>
    </w:p>
    <w:p w:rsidR="00000000" w:rsidDel="00000000" w:rsidP="00000000" w:rsidRDefault="00000000" w:rsidRPr="00000000" w14:paraId="00000092">
      <w:pPr>
        <w:numPr>
          <w:ilvl w:val="0"/>
          <w:numId w:val="4"/>
        </w:numPr>
        <w:ind w:left="720" w:hanging="360"/>
      </w:pPr>
      <w:r w:rsidDel="00000000" w:rsidR="00000000" w:rsidRPr="00000000">
        <w:rPr>
          <w:rtl w:val="0"/>
        </w:rPr>
        <w:t xml:space="preserve">Ryan: scenario 4 is an extension of 3; in this study is there specific optional interfaces (unclear what is the scope and what is planned to be modified)</w:t>
      </w:r>
    </w:p>
    <w:p w:rsidR="00000000" w:rsidDel="00000000" w:rsidP="00000000" w:rsidRDefault="00000000" w:rsidRPr="00000000" w14:paraId="00000093">
      <w:pPr>
        <w:numPr>
          <w:ilvl w:val="0"/>
          <w:numId w:val="4"/>
        </w:numPr>
        <w:ind w:left="720" w:hanging="360"/>
        <w:rPr>
          <w:u w:val="none"/>
        </w:rPr>
      </w:pPr>
      <w:r w:rsidDel="00000000" w:rsidR="00000000" w:rsidRPr="00000000">
        <w:rPr>
          <w:rtl w:val="0"/>
        </w:rPr>
        <w:t xml:space="preserve">Yoshihiro: Then Collaboration Scenario 4 contains Collaboration Scenario 3. Then there may be some feedback from FS_eiRTCW to TS 26.506.</w:t>
      </w:r>
    </w:p>
    <w:p w:rsidR="00000000" w:rsidDel="00000000" w:rsidP="00000000" w:rsidRDefault="00000000" w:rsidRPr="00000000" w14:paraId="00000094">
      <w:pPr>
        <w:numPr>
          <w:ilvl w:val="0"/>
          <w:numId w:val="4"/>
        </w:numPr>
        <w:ind w:left="720" w:hanging="360"/>
        <w:rPr>
          <w:u w:val="none"/>
        </w:rPr>
      </w:pPr>
      <w:r w:rsidDel="00000000" w:rsidR="00000000" w:rsidRPr="00000000">
        <w:rPr>
          <w:rtl w:val="0"/>
        </w:rPr>
        <w:t xml:space="preserve">Discussion is stopped due to time constraints. Need offline discussion.</w:t>
      </w:r>
    </w:p>
    <w:p w:rsidR="00000000" w:rsidDel="00000000" w:rsidP="00000000" w:rsidRDefault="00000000" w:rsidRPr="00000000" w14:paraId="00000095">
      <w:pPr>
        <w:rPr/>
      </w:pPr>
      <w:r w:rsidDel="00000000" w:rsidR="00000000" w:rsidRPr="00000000">
        <w:rPr>
          <w:rtl w:val="0"/>
        </w:rPr>
        <w:t xml:space="preserve">Decision:</w:t>
      </w:r>
      <w:r w:rsidDel="00000000" w:rsidR="00000000" w:rsidRPr="00000000">
        <w:rPr>
          <w:rtl w:val="0"/>
        </w:rPr>
      </w:r>
    </w:p>
    <w:p w:rsidR="00000000" w:rsidDel="00000000" w:rsidP="00000000" w:rsidRDefault="00000000" w:rsidRPr="00000000" w14:paraId="00000096">
      <w:pPr>
        <w:widowControl w:val="1"/>
        <w:spacing w:after="0" w:before="20" w:line="276" w:lineRule="auto"/>
        <w:rPr>
          <w:sz w:val="24"/>
          <w:szCs w:val="24"/>
        </w:rPr>
      </w:pPr>
      <w:r w:rsidDel="00000000" w:rsidR="00000000" w:rsidRPr="00000000">
        <w:rPr>
          <w:sz w:val="24"/>
          <w:szCs w:val="24"/>
          <w:rtl w:val="0"/>
        </w:rPr>
        <w:t xml:space="preserve">document is noted</w:t>
      </w:r>
    </w:p>
    <w:p w:rsidR="00000000" w:rsidDel="00000000" w:rsidP="00000000" w:rsidRDefault="00000000" w:rsidRPr="00000000" w14:paraId="00000097">
      <w:pPr>
        <w:widowControl w:val="1"/>
        <w:spacing w:after="0" w:before="20" w:line="276" w:lineRule="auto"/>
        <w:rPr>
          <w:sz w:val="24"/>
          <w:szCs w:val="24"/>
        </w:rPr>
      </w:pPr>
      <w:r w:rsidDel="00000000" w:rsidR="00000000" w:rsidRPr="00000000">
        <w:rPr>
          <w:rtl w:val="0"/>
        </w:rPr>
      </w:r>
    </w:p>
    <w:tbl>
      <w:tblPr>
        <w:tblStyle w:val="Table7"/>
        <w:tblW w:w="948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98">
            <w:pPr>
              <w:spacing w:after="0" w:before="0" w:lineRule="auto"/>
              <w:ind w:left="120" w:firstLine="0"/>
              <w:jc w:val="center"/>
              <w:rPr>
                <w:b w:val="1"/>
                <w:color w:val="0000ff"/>
                <w:sz w:val="16"/>
                <w:szCs w:val="16"/>
                <w:u w:val="single"/>
              </w:rPr>
            </w:pPr>
            <w:hyperlink r:id="rId13">
              <w:r w:rsidDel="00000000" w:rsidR="00000000" w:rsidRPr="00000000">
                <w:rPr>
                  <w:b w:val="1"/>
                  <w:color w:val="0000ff"/>
                  <w:sz w:val="16"/>
                  <w:szCs w:val="16"/>
                  <w:u w:val="single"/>
                  <w:rtl w:val="0"/>
                </w:rPr>
                <w:t xml:space="preserve">S4aR230090</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99">
            <w:pPr>
              <w:spacing w:after="0" w:before="0" w:lineRule="auto"/>
              <w:ind w:left="120" w:firstLine="0"/>
              <w:rPr>
                <w:b w:val="1"/>
                <w:sz w:val="16"/>
                <w:szCs w:val="16"/>
              </w:rPr>
            </w:pPr>
            <w:r w:rsidDel="00000000" w:rsidR="00000000" w:rsidRPr="00000000">
              <w:rPr>
                <w:b w:val="1"/>
                <w:sz w:val="16"/>
                <w:szCs w:val="16"/>
                <w:rtl w:val="0"/>
              </w:rPr>
              <w:t xml:space="preserve">[FS_eiRTCW] Key Issue#2 and Solution#2 updates for C-Plane requirements on PD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9A">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Presenter: Yoshihiro Inoue</w:t>
      </w:r>
    </w:p>
    <w:p w:rsidR="00000000" w:rsidDel="00000000" w:rsidP="00000000" w:rsidRDefault="00000000" w:rsidRPr="00000000" w14:paraId="0000009D">
      <w:pPr>
        <w:rPr/>
      </w:pPr>
      <w:r w:rsidDel="00000000" w:rsidR="00000000" w:rsidRPr="00000000">
        <w:rPr>
          <w:rtl w:val="0"/>
        </w:rPr>
        <w:t xml:space="preserve">Discussion: </w:t>
      </w:r>
    </w:p>
    <w:p w:rsidR="00000000" w:rsidDel="00000000" w:rsidP="00000000" w:rsidRDefault="00000000" w:rsidRPr="00000000" w14:paraId="0000009E">
      <w:pPr>
        <w:numPr>
          <w:ilvl w:val="0"/>
          <w:numId w:val="5"/>
        </w:numPr>
        <w:ind w:left="720" w:hanging="360"/>
        <w:rPr>
          <w:u w:val="none"/>
        </w:rPr>
      </w:pPr>
      <w:r w:rsidDel="00000000" w:rsidR="00000000" w:rsidRPr="00000000">
        <w:rPr>
          <w:rtl w:val="0"/>
        </w:rPr>
        <w:t xml:space="preserve">no comments</w:t>
      </w:r>
    </w:p>
    <w:p w:rsidR="00000000" w:rsidDel="00000000" w:rsidP="00000000" w:rsidRDefault="00000000" w:rsidRPr="00000000" w14:paraId="0000009F">
      <w:pPr>
        <w:rPr/>
      </w:pPr>
      <w:r w:rsidDel="00000000" w:rsidR="00000000" w:rsidRPr="00000000">
        <w:rPr>
          <w:rtl w:val="0"/>
        </w:rPr>
        <w:t xml:space="preserve">Decision:</w:t>
      </w:r>
    </w:p>
    <w:p w:rsidR="00000000" w:rsidDel="00000000" w:rsidP="00000000" w:rsidRDefault="00000000" w:rsidRPr="00000000" w14:paraId="000000A0">
      <w:pPr>
        <w:ind w:firstLine="720"/>
        <w:rPr>
          <w:b w:val="1"/>
        </w:rPr>
      </w:pPr>
      <w:r w:rsidDel="00000000" w:rsidR="00000000" w:rsidRPr="00000000">
        <w:rPr>
          <w:b w:val="1"/>
          <w:rtl w:val="0"/>
        </w:rPr>
        <w:t xml:space="preserve">document is agreed</w:t>
      </w:r>
      <w:r w:rsidDel="00000000" w:rsidR="00000000" w:rsidRPr="00000000">
        <w:rPr>
          <w:rtl w:val="0"/>
        </w:rPr>
      </w:r>
    </w:p>
    <w:p w:rsidR="00000000" w:rsidDel="00000000" w:rsidP="00000000" w:rsidRDefault="00000000" w:rsidRPr="00000000" w14:paraId="000000A1">
      <w:pPr>
        <w:widowControl w:val="1"/>
        <w:spacing w:after="0" w:before="20" w:line="276" w:lineRule="auto"/>
        <w:rPr>
          <w:sz w:val="24"/>
          <w:szCs w:val="24"/>
        </w:rPr>
      </w:pPr>
      <w:r w:rsidDel="00000000" w:rsidR="00000000" w:rsidRPr="00000000">
        <w:rPr>
          <w:rtl w:val="0"/>
        </w:rPr>
      </w:r>
    </w:p>
    <w:tbl>
      <w:tblPr>
        <w:tblStyle w:val="Table8"/>
        <w:tblW w:w="948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2">
            <w:pPr>
              <w:spacing w:after="0" w:before="0" w:lineRule="auto"/>
              <w:ind w:left="120" w:firstLine="0"/>
              <w:jc w:val="center"/>
              <w:rPr>
                <w:b w:val="1"/>
                <w:color w:val="0000ff"/>
                <w:sz w:val="16"/>
                <w:szCs w:val="16"/>
                <w:u w:val="single"/>
              </w:rPr>
            </w:pPr>
            <w:hyperlink r:id="rId14">
              <w:r w:rsidDel="00000000" w:rsidR="00000000" w:rsidRPr="00000000">
                <w:rPr>
                  <w:b w:val="1"/>
                  <w:color w:val="0000ff"/>
                  <w:sz w:val="16"/>
                  <w:szCs w:val="16"/>
                  <w:u w:val="single"/>
                  <w:rtl w:val="0"/>
                </w:rPr>
                <w:t xml:space="preserve">S4aR230091</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3">
            <w:pPr>
              <w:spacing w:after="0" w:before="0" w:lineRule="auto"/>
              <w:ind w:left="120" w:firstLine="0"/>
              <w:rPr>
                <w:b w:val="1"/>
                <w:sz w:val="16"/>
                <w:szCs w:val="16"/>
              </w:rPr>
            </w:pPr>
            <w:r w:rsidDel="00000000" w:rsidR="00000000" w:rsidRPr="00000000">
              <w:rPr>
                <w:b w:val="1"/>
                <w:sz w:val="16"/>
                <w:szCs w:val="16"/>
                <w:rtl w:val="0"/>
              </w:rPr>
              <w:t xml:space="preserve">[FS_eiRTCW] Key Issue#3 and Solution#3 updates for U-Plane requirements on PD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4">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Presenter: Yoshihiro Inoue</w:t>
      </w:r>
    </w:p>
    <w:p w:rsidR="00000000" w:rsidDel="00000000" w:rsidP="00000000" w:rsidRDefault="00000000" w:rsidRPr="00000000" w14:paraId="000000A7">
      <w:pPr>
        <w:rPr/>
      </w:pPr>
      <w:r w:rsidDel="00000000" w:rsidR="00000000" w:rsidRPr="00000000">
        <w:rPr>
          <w:rtl w:val="0"/>
        </w:rPr>
        <w:t xml:space="preserve">Discussion: </w:t>
      </w:r>
    </w:p>
    <w:p w:rsidR="00000000" w:rsidDel="00000000" w:rsidP="00000000" w:rsidRDefault="00000000" w:rsidRPr="00000000" w14:paraId="000000A8">
      <w:pPr>
        <w:numPr>
          <w:ilvl w:val="0"/>
          <w:numId w:val="6"/>
        </w:numPr>
        <w:ind w:left="720" w:hanging="360"/>
        <w:rPr>
          <w:u w:val="none"/>
        </w:rPr>
      </w:pPr>
      <w:r w:rsidDel="00000000" w:rsidR="00000000" w:rsidRPr="00000000">
        <w:rPr>
          <w:rtl w:val="0"/>
        </w:rPr>
        <w:t xml:space="preserve">no comments</w:t>
      </w:r>
    </w:p>
    <w:p w:rsidR="00000000" w:rsidDel="00000000" w:rsidP="00000000" w:rsidRDefault="00000000" w:rsidRPr="00000000" w14:paraId="000000A9">
      <w:pPr>
        <w:rPr/>
      </w:pPr>
      <w:r w:rsidDel="00000000" w:rsidR="00000000" w:rsidRPr="00000000">
        <w:rPr>
          <w:rtl w:val="0"/>
        </w:rPr>
        <w:t xml:space="preserve">Decision:</w:t>
      </w:r>
    </w:p>
    <w:p w:rsidR="00000000" w:rsidDel="00000000" w:rsidP="00000000" w:rsidRDefault="00000000" w:rsidRPr="00000000" w14:paraId="000000AA">
      <w:pPr>
        <w:ind w:firstLine="720"/>
        <w:rPr/>
      </w:pPr>
      <w:r w:rsidDel="00000000" w:rsidR="00000000" w:rsidRPr="00000000">
        <w:rPr>
          <w:b w:val="1"/>
          <w:rtl w:val="0"/>
        </w:rPr>
        <w:t xml:space="preserve">document is agreed</w:t>
      </w:r>
      <w:r w:rsidDel="00000000" w:rsidR="00000000" w:rsidRPr="00000000">
        <w:rPr>
          <w:rtl w:val="0"/>
        </w:rPr>
      </w:r>
    </w:p>
    <w:p w:rsidR="00000000" w:rsidDel="00000000" w:rsidP="00000000" w:rsidRDefault="00000000" w:rsidRPr="00000000" w14:paraId="000000AB">
      <w:pPr>
        <w:widowControl w:val="1"/>
        <w:spacing w:after="0" w:before="20" w:line="276" w:lineRule="auto"/>
        <w:rPr>
          <w:sz w:val="24"/>
          <w:szCs w:val="24"/>
        </w:rPr>
      </w:pPr>
      <w:r w:rsidDel="00000000" w:rsidR="00000000" w:rsidRPr="00000000">
        <w:rPr>
          <w:rtl w:val="0"/>
        </w:rPr>
      </w:r>
    </w:p>
    <w:tbl>
      <w:tblPr>
        <w:tblStyle w:val="Table9"/>
        <w:tblW w:w="948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C">
            <w:pPr>
              <w:spacing w:after="0" w:before="0" w:lineRule="auto"/>
              <w:ind w:left="120" w:firstLine="0"/>
              <w:jc w:val="center"/>
              <w:rPr>
                <w:b w:val="1"/>
                <w:color w:val="0000ff"/>
                <w:sz w:val="16"/>
                <w:szCs w:val="16"/>
                <w:u w:val="single"/>
              </w:rPr>
            </w:pPr>
            <w:hyperlink r:id="rId15">
              <w:r w:rsidDel="00000000" w:rsidR="00000000" w:rsidRPr="00000000">
                <w:rPr>
                  <w:b w:val="1"/>
                  <w:color w:val="0000ff"/>
                  <w:sz w:val="16"/>
                  <w:szCs w:val="16"/>
                  <w:u w:val="single"/>
                  <w:rtl w:val="0"/>
                </w:rPr>
                <w:t xml:space="preserve">S4aR230092</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D">
            <w:pPr>
              <w:spacing w:after="0" w:before="0" w:lineRule="auto"/>
              <w:ind w:left="120" w:firstLine="0"/>
              <w:rPr>
                <w:b w:val="1"/>
                <w:sz w:val="16"/>
                <w:szCs w:val="16"/>
              </w:rPr>
            </w:pPr>
            <w:r w:rsidDel="00000000" w:rsidR="00000000" w:rsidRPr="00000000">
              <w:rPr>
                <w:b w:val="1"/>
                <w:sz w:val="16"/>
                <w:szCs w:val="16"/>
                <w:rtl w:val="0"/>
              </w:rPr>
              <w:t xml:space="preserve">[FS_eiRTCW] Call flow examples of C-plane signalling for FS_eiRTCW</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E">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AF">
      <w:pPr>
        <w:rPr>
          <w:b w:val="1"/>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Presenter: Rihito Suzuki</w:t>
      </w:r>
    </w:p>
    <w:p w:rsidR="00000000" w:rsidDel="00000000" w:rsidP="00000000" w:rsidRDefault="00000000" w:rsidRPr="00000000" w14:paraId="000000B1">
      <w:pPr>
        <w:rPr/>
      </w:pPr>
      <w:r w:rsidDel="00000000" w:rsidR="00000000" w:rsidRPr="00000000">
        <w:rPr>
          <w:rtl w:val="0"/>
        </w:rPr>
        <w:t xml:space="preserve">Discussion: </w:t>
      </w:r>
    </w:p>
    <w:p w:rsidR="00000000" w:rsidDel="00000000" w:rsidP="00000000" w:rsidRDefault="00000000" w:rsidRPr="00000000" w14:paraId="000000B2">
      <w:pPr>
        <w:numPr>
          <w:ilvl w:val="0"/>
          <w:numId w:val="1"/>
        </w:numPr>
        <w:spacing w:after="0" w:afterAutospacing="0"/>
        <w:ind w:left="720" w:hanging="360"/>
        <w:rPr>
          <w:u w:val="none"/>
        </w:rPr>
      </w:pPr>
      <w:r w:rsidDel="00000000" w:rsidR="00000000" w:rsidRPr="00000000">
        <w:rPr>
          <w:rtl w:val="0"/>
        </w:rPr>
        <w:t xml:space="preserve">Imed: First, JSON web tokens, we should look at that more, encrypted tokens are supported by SA3 but that does not solve all problems on authentication (who issues the token, how this works in cross-operator call flows, etc.). We should check with SA3. Second, I’d like to know how this differs from our SWAP protocol - if there’s not much difference, we may not need a new protocol. ..</w:t>
      </w:r>
    </w:p>
    <w:p w:rsidR="00000000" w:rsidDel="00000000" w:rsidP="00000000" w:rsidRDefault="00000000" w:rsidRPr="00000000" w14:paraId="000000B3">
      <w:pPr>
        <w:numPr>
          <w:ilvl w:val="0"/>
          <w:numId w:val="1"/>
        </w:numPr>
        <w:ind w:left="720" w:hanging="360"/>
      </w:pPr>
      <w:r w:rsidDel="00000000" w:rsidR="00000000" w:rsidRPr="00000000">
        <w:rPr>
          <w:rtl w:val="0"/>
        </w:rPr>
        <w:t xml:space="preserve">Rihito: Perhaps we need an external identity provider for JWT. The JWT (JSON web token) should be provided by a token endpoint. </w:t>
      </w:r>
    </w:p>
    <w:p w:rsidR="00000000" w:rsidDel="00000000" w:rsidP="00000000" w:rsidRDefault="00000000" w:rsidRPr="00000000" w14:paraId="000000B4">
      <w:pPr>
        <w:numPr>
          <w:ilvl w:val="0"/>
          <w:numId w:val="1"/>
        </w:numPr>
        <w:ind w:left="720" w:hanging="360"/>
      </w:pPr>
      <w:r w:rsidDel="00000000" w:rsidR="00000000" w:rsidRPr="00000000">
        <w:rPr>
          <w:rtl w:val="0"/>
        </w:rPr>
        <w:t xml:space="preserve">Rihito: SWAP protocol, we should use enablers (i.e., MSH). this should be coordinated with OS implementation (these are OS embedded functions). </w:t>
      </w:r>
    </w:p>
    <w:p w:rsidR="00000000" w:rsidDel="00000000" w:rsidP="00000000" w:rsidRDefault="00000000" w:rsidRPr="00000000" w14:paraId="000000B5">
      <w:pPr>
        <w:numPr>
          <w:ilvl w:val="0"/>
          <w:numId w:val="1"/>
        </w:numPr>
        <w:spacing w:after="0" w:afterAutospacing="0"/>
        <w:ind w:left="720" w:hanging="360"/>
      </w:pPr>
      <w:r w:rsidDel="00000000" w:rsidR="00000000" w:rsidRPr="00000000">
        <w:rPr>
          <w:rtl w:val="0"/>
        </w:rPr>
        <w:t xml:space="preserve">Imed: We should reference existing authentication methods. You specify something new, Implementers already have solutions in this space, and aren’t going to implement duplicate functionality. Should we interoperate with </w:t>
      </w:r>
      <w:r w:rsidDel="00000000" w:rsidR="00000000" w:rsidRPr="00000000">
        <w:rPr>
          <w:highlight w:val="yellow"/>
          <w:rtl w:val="0"/>
        </w:rPr>
        <w:t xml:space="preserve">JSEP? </w:t>
      </w:r>
      <w:r w:rsidDel="00000000" w:rsidR="00000000" w:rsidRPr="00000000">
        <w:rPr>
          <w:rtl w:val="0"/>
        </w:rPr>
        <w:t xml:space="preserve">So a separate or new protocol is not clear!?</w:t>
      </w:r>
    </w:p>
    <w:p w:rsidR="00000000" w:rsidDel="00000000" w:rsidP="00000000" w:rsidRDefault="00000000" w:rsidRPr="00000000" w14:paraId="000000B6">
      <w:pPr>
        <w:numPr>
          <w:ilvl w:val="0"/>
          <w:numId w:val="1"/>
        </w:numPr>
        <w:ind w:left="720" w:hanging="360"/>
      </w:pPr>
      <w:r w:rsidDel="00000000" w:rsidR="00000000" w:rsidRPr="00000000">
        <w:rPr>
          <w:rtl w:val="0"/>
        </w:rPr>
        <w:t xml:space="preserve">Rihito: The authentication process for the new signalling protocol is not out of scope. This should be studied evaluating existing solutions. Overall we need more discussion on this. (Authentication flow between UE and WSF is treated in FS_eiRTCW signalling. The external authentication part is out of scope. JSEP is used for simply creating SDP and set session descriptions for browser clients. New protocol studied in FS_eiRTCW is the key element for realizing CS#4 and Cooperation with Content providers in CS#3.)</w:t>
      </w:r>
    </w:p>
    <w:p w:rsidR="00000000" w:rsidDel="00000000" w:rsidP="00000000" w:rsidRDefault="00000000" w:rsidRPr="00000000" w14:paraId="000000B7">
      <w:pPr>
        <w:numPr>
          <w:ilvl w:val="0"/>
          <w:numId w:val="1"/>
        </w:numPr>
        <w:ind w:left="720" w:hanging="360"/>
        <w:rPr>
          <w:u w:val="none"/>
        </w:rPr>
      </w:pPr>
      <w:r w:rsidDel="00000000" w:rsidR="00000000" w:rsidRPr="00000000">
        <w:rPr>
          <w:rtl w:val="0"/>
        </w:rPr>
        <w:t xml:space="preserve">Ryan: We should also talk about the cs 3 offline.</w:t>
      </w:r>
    </w:p>
    <w:p w:rsidR="00000000" w:rsidDel="00000000" w:rsidP="00000000" w:rsidRDefault="00000000" w:rsidRPr="00000000" w14:paraId="000000B8">
      <w:pPr>
        <w:numPr>
          <w:ilvl w:val="0"/>
          <w:numId w:val="1"/>
        </w:numPr>
        <w:ind w:left="720" w:hanging="360"/>
        <w:rPr>
          <w:u w:val="none"/>
        </w:rPr>
      </w:pPr>
      <w:r w:rsidDel="00000000" w:rsidR="00000000" w:rsidRPr="00000000">
        <w:rPr>
          <w:rtl w:val="0"/>
        </w:rPr>
        <w:t xml:space="preserve">Yoshihiro: We already agreed to specify different protocol for iRTCW and eiRTCW in  Greece meeting. We can find the agreement in </w:t>
      </w:r>
      <w:hyperlink r:id="rId16">
        <w:r w:rsidDel="00000000" w:rsidR="00000000" w:rsidRPr="00000000">
          <w:rPr>
            <w:b w:val="1"/>
            <w:color w:val="1155cc"/>
            <w:sz w:val="16"/>
            <w:szCs w:val="16"/>
            <w:u w:val="single"/>
            <w:rtl w:val="0"/>
          </w:rPr>
          <w:t xml:space="preserve">S4-230326</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Decision:</w:t>
      </w:r>
    </w:p>
    <w:p w:rsidR="00000000" w:rsidDel="00000000" w:rsidP="00000000" w:rsidRDefault="00000000" w:rsidRPr="00000000" w14:paraId="000000BA">
      <w:pPr>
        <w:ind w:firstLine="720"/>
        <w:rPr>
          <w:b w:val="1"/>
        </w:rPr>
      </w:pPr>
      <w:r w:rsidDel="00000000" w:rsidR="00000000" w:rsidRPr="00000000">
        <w:rPr>
          <w:b w:val="1"/>
          <w:rtl w:val="0"/>
        </w:rPr>
        <w:t xml:space="preserve">document is noted</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spacing w:after="0" w:before="120" w:lineRule="auto"/>
        <w:rPr>
          <w:b w:val="1"/>
        </w:rPr>
      </w:pPr>
      <w:r w:rsidDel="00000000" w:rsidR="00000000" w:rsidRPr="00000000">
        <w:rPr>
          <w:b w:val="1"/>
          <w:rtl w:val="0"/>
        </w:rPr>
        <w:t xml:space="preserve">4.9 Others including TEI</w:t>
      </w:r>
    </w:p>
    <w:p w:rsidR="00000000" w:rsidDel="00000000" w:rsidP="00000000" w:rsidRDefault="00000000" w:rsidRPr="00000000" w14:paraId="000000BD">
      <w:pPr>
        <w:widowControl w:val="1"/>
        <w:spacing w:after="0" w:before="20" w:line="276" w:lineRule="auto"/>
        <w:rPr>
          <w:sz w:val="24"/>
          <w:szCs w:val="24"/>
        </w:rPr>
      </w:pPr>
      <w:r w:rsidDel="00000000" w:rsidR="00000000" w:rsidRPr="00000000">
        <w:rPr>
          <w:rtl w:val="0"/>
        </w:rPr>
      </w:r>
    </w:p>
    <w:tbl>
      <w:tblPr>
        <w:tblStyle w:val="Table10"/>
        <w:tblW w:w="948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BE">
            <w:pPr>
              <w:spacing w:after="0" w:before="0" w:lineRule="auto"/>
              <w:ind w:left="120" w:firstLine="0"/>
              <w:jc w:val="center"/>
              <w:rPr>
                <w:b w:val="1"/>
                <w:color w:val="0000ff"/>
                <w:sz w:val="16"/>
                <w:szCs w:val="16"/>
                <w:u w:val="single"/>
              </w:rPr>
            </w:pPr>
            <w:hyperlink r:id="rId17">
              <w:r w:rsidDel="00000000" w:rsidR="00000000" w:rsidRPr="00000000">
                <w:rPr>
                  <w:b w:val="1"/>
                  <w:color w:val="0000ff"/>
                  <w:sz w:val="16"/>
                  <w:szCs w:val="16"/>
                  <w:u w:val="single"/>
                  <w:rtl w:val="0"/>
                </w:rPr>
                <w:t xml:space="preserve">S4aR230094</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BF">
            <w:pPr>
              <w:spacing w:after="0" w:before="0"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C0">
            <w:pPr>
              <w:spacing w:after="0" w:before="0" w:lineRule="auto"/>
              <w:ind w:left="120" w:firstLine="0"/>
              <w:rPr>
                <w:b w:val="1"/>
                <w:sz w:val="16"/>
                <w:szCs w:val="16"/>
              </w:rPr>
            </w:pPr>
            <w:r w:rsidDel="00000000" w:rsidR="00000000" w:rsidRPr="00000000">
              <w:rPr>
                <w:b w:val="1"/>
                <w:sz w:val="16"/>
                <w:szCs w:val="16"/>
                <w:rtl w:val="0"/>
              </w:rPr>
              <w:t xml:space="preserve">China Mobile,   Qualcomm Europe Inc. Sweden, Nokia, Nokia Shanghai Bell</w:t>
            </w:r>
          </w:p>
        </w:tc>
      </w:tr>
    </w:tbl>
    <w:p w:rsidR="00000000" w:rsidDel="00000000" w:rsidP="00000000" w:rsidRDefault="00000000" w:rsidRPr="00000000" w14:paraId="000000C1">
      <w:pPr>
        <w:rPr>
          <w:b w:val="1"/>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Presenter: Yue</w:t>
      </w:r>
    </w:p>
    <w:p w:rsidR="00000000" w:rsidDel="00000000" w:rsidP="00000000" w:rsidRDefault="00000000" w:rsidRPr="00000000" w14:paraId="000000C3">
      <w:pPr>
        <w:rPr/>
      </w:pPr>
      <w:r w:rsidDel="00000000" w:rsidR="00000000" w:rsidRPr="00000000">
        <w:rPr>
          <w:rtl w:val="0"/>
        </w:rPr>
        <w:t xml:space="preserve">Discussion: </w:t>
      </w:r>
    </w:p>
    <w:p w:rsidR="00000000" w:rsidDel="00000000" w:rsidP="00000000" w:rsidRDefault="00000000" w:rsidRPr="00000000" w14:paraId="000000C4">
      <w:pPr>
        <w:numPr>
          <w:ilvl w:val="0"/>
          <w:numId w:val="8"/>
        </w:numPr>
        <w:spacing w:after="0" w:afterAutospacing="0"/>
        <w:ind w:left="720" w:hanging="360"/>
        <w:rPr>
          <w:u w:val="none"/>
        </w:rPr>
      </w:pPr>
      <w:r w:rsidDel="00000000" w:rsidR="00000000" w:rsidRPr="00000000">
        <w:rPr>
          <w:rtl w:val="0"/>
        </w:rPr>
        <w:t xml:space="preserve">Hyunkoo: I send offline comments, it's not clear how ??? Can we add some clarification text?</w:t>
      </w:r>
    </w:p>
    <w:p w:rsidR="00000000" w:rsidDel="00000000" w:rsidP="00000000" w:rsidRDefault="00000000" w:rsidRPr="00000000" w14:paraId="000000C5">
      <w:pPr>
        <w:numPr>
          <w:ilvl w:val="0"/>
          <w:numId w:val="8"/>
        </w:numPr>
        <w:spacing w:after="0" w:afterAutospacing="0" w:before="0" w:beforeAutospacing="0"/>
        <w:ind w:left="720" w:hanging="360"/>
      </w:pPr>
      <w:r w:rsidDel="00000000" w:rsidR="00000000" w:rsidRPr="00000000">
        <w:rPr>
          <w:rtl w:val="0"/>
        </w:rPr>
        <w:t xml:space="preserve">Hyunkoo: we should add clarification text: it should also be application responsibility to check data channel quality.</w:t>
      </w:r>
    </w:p>
    <w:p w:rsidR="00000000" w:rsidDel="00000000" w:rsidP="00000000" w:rsidRDefault="00000000" w:rsidRPr="00000000" w14:paraId="000000C6">
      <w:pPr>
        <w:numPr>
          <w:ilvl w:val="0"/>
          <w:numId w:val="8"/>
        </w:numPr>
        <w:ind w:left="720" w:hanging="360"/>
      </w:pPr>
      <w:r w:rsidDel="00000000" w:rsidR="00000000" w:rsidRPr="00000000">
        <w:rPr>
          <w:rtl w:val="0"/>
        </w:rPr>
        <w:t xml:space="preserve">Yue: do you mean the local UI should check if it supports SDP multiplexing</w:t>
      </w:r>
    </w:p>
    <w:p w:rsidR="00000000" w:rsidDel="00000000" w:rsidP="00000000" w:rsidRDefault="00000000" w:rsidRPr="00000000" w14:paraId="000000C7">
      <w:pPr>
        <w:numPr>
          <w:ilvl w:val="0"/>
          <w:numId w:val="8"/>
        </w:numPr>
        <w:spacing w:after="0" w:afterAutospacing="0"/>
        <w:ind w:left="720" w:hanging="360"/>
      </w:pPr>
      <w:r w:rsidDel="00000000" w:rsidR="00000000" w:rsidRPr="00000000">
        <w:rPr>
          <w:rtl w:val="0"/>
        </w:rPr>
        <w:t xml:space="preserve">Hyunkoo: a local UI should know the capabilities of remote UI</w:t>
      </w:r>
    </w:p>
    <w:p w:rsidR="00000000" w:rsidDel="00000000" w:rsidP="00000000" w:rsidRDefault="00000000" w:rsidRPr="00000000" w14:paraId="000000C8">
      <w:pPr>
        <w:numPr>
          <w:ilvl w:val="0"/>
          <w:numId w:val="8"/>
        </w:numPr>
        <w:ind w:left="720" w:hanging="360"/>
      </w:pPr>
      <w:r w:rsidDel="00000000" w:rsidR="00000000" w:rsidRPr="00000000">
        <w:rPr>
          <w:rtl w:val="0"/>
        </w:rPr>
        <w:t xml:space="preserve">Yue: we can propose different solutions for the negotiation. For RL18 we can add a note, that there is no standardized way for the negotiation and it’s the UI responsibility to identify whether multiplexing can be used.</w:t>
      </w:r>
    </w:p>
    <w:p w:rsidR="00000000" w:rsidDel="00000000" w:rsidP="00000000" w:rsidRDefault="00000000" w:rsidRPr="00000000" w14:paraId="000000C9">
      <w:pPr>
        <w:numPr>
          <w:ilvl w:val="0"/>
          <w:numId w:val="8"/>
        </w:numPr>
        <w:ind w:left="720" w:hanging="360"/>
        <w:rPr>
          <w:u w:val="none"/>
        </w:rPr>
      </w:pPr>
      <w:r w:rsidDel="00000000" w:rsidR="00000000" w:rsidRPr="00000000">
        <w:rPr>
          <w:rtl w:val="0"/>
        </w:rPr>
        <w:t xml:space="preserve">Revision is needed to take account of these comments</w:t>
      </w:r>
    </w:p>
    <w:p w:rsidR="00000000" w:rsidDel="00000000" w:rsidP="00000000" w:rsidRDefault="00000000" w:rsidRPr="00000000" w14:paraId="000000CA">
      <w:pPr>
        <w:rPr/>
      </w:pPr>
      <w:r w:rsidDel="00000000" w:rsidR="00000000" w:rsidRPr="00000000">
        <w:rPr>
          <w:rtl w:val="0"/>
        </w:rPr>
        <w:t xml:space="preserve">Decision:</w:t>
      </w:r>
    </w:p>
    <w:p w:rsidR="00000000" w:rsidDel="00000000" w:rsidP="00000000" w:rsidRDefault="00000000" w:rsidRPr="00000000" w14:paraId="000000CB">
      <w:pPr>
        <w:ind w:firstLine="720"/>
        <w:rPr/>
      </w:pPr>
      <w:r w:rsidDel="00000000" w:rsidR="00000000" w:rsidRPr="00000000">
        <w:rPr>
          <w:b w:val="1"/>
          <w:rtl w:val="0"/>
        </w:rPr>
        <w:t xml:space="preserve">document is noted</w:t>
      </w:r>
      <w:r w:rsidDel="00000000" w:rsidR="00000000" w:rsidRPr="00000000">
        <w:rPr>
          <w:rtl w:val="0"/>
        </w:rPr>
      </w:r>
    </w:p>
    <w:p w:rsidR="00000000" w:rsidDel="00000000" w:rsidP="00000000" w:rsidRDefault="00000000" w:rsidRPr="00000000" w14:paraId="000000CC">
      <w:pPr>
        <w:spacing w:after="0" w:before="120" w:lineRule="auto"/>
        <w:rPr>
          <w:b w:val="1"/>
        </w:rPr>
      </w:pPr>
      <w:r w:rsidDel="00000000" w:rsidR="00000000" w:rsidRPr="00000000">
        <w:rPr>
          <w:b w:val="1"/>
          <w:rtl w:val="0"/>
        </w:rPr>
        <w:t xml:space="preserve">4.10 New Work/ New Work and Study Items</w:t>
      </w:r>
    </w:p>
    <w:p w:rsidR="00000000" w:rsidDel="00000000" w:rsidP="00000000" w:rsidRDefault="00000000" w:rsidRPr="00000000" w14:paraId="000000CD">
      <w:pPr>
        <w:spacing w:after="0" w:before="120" w:lineRule="auto"/>
        <w:rPr>
          <w:b w:val="1"/>
          <w:sz w:val="20"/>
          <w:szCs w:val="20"/>
        </w:rPr>
      </w:pPr>
      <w:r w:rsidDel="00000000" w:rsidR="00000000" w:rsidRPr="00000000">
        <w:rPr>
          <w:b w:val="1"/>
          <w:rtl w:val="0"/>
        </w:rPr>
        <w:t xml:space="preserve">4.11 Close of the session</w:t>
      </w:r>
      <w:r w:rsidDel="00000000" w:rsidR="00000000" w:rsidRPr="00000000">
        <w:rPr>
          <w:rtl w:val="0"/>
        </w:rPr>
      </w:r>
    </w:p>
    <w:p w:rsidR="00000000" w:rsidDel="00000000" w:rsidP="00000000" w:rsidRDefault="00000000" w:rsidRPr="00000000" w14:paraId="000000CE">
      <w:pPr>
        <w:spacing w:after="0" w:before="120" w:lineRule="auto"/>
        <w:rPr/>
      </w:pPr>
      <w:r w:rsidDel="00000000" w:rsidR="00000000" w:rsidRPr="00000000">
        <w:rPr>
          <w:rtl w:val="0"/>
        </w:rPr>
        <w:t xml:space="preserve">                                                                               </w:t>
      </w:r>
    </w:p>
    <w:p w:rsidR="00000000" w:rsidDel="00000000" w:rsidP="00000000" w:rsidRDefault="00000000" w:rsidRPr="00000000" w14:paraId="000000CF">
      <w:pPr>
        <w:widowControl w:val="1"/>
        <w:spacing w:after="0" w:before="0" w:line="276" w:lineRule="auto"/>
        <w:rPr/>
      </w:pPr>
      <w:r w:rsidDel="00000000" w:rsidR="00000000" w:rsidRPr="00000000">
        <w:rPr>
          <w:rtl w:val="0"/>
        </w:rPr>
        <w:t xml:space="preserve">Saba Ahsan closed the conference call at about 18:00 hours CEST.</w:t>
      </w:r>
    </w:p>
    <w:p w:rsidR="00000000" w:rsidDel="00000000" w:rsidP="00000000" w:rsidRDefault="00000000" w:rsidRPr="00000000" w14:paraId="000000D0">
      <w:pPr>
        <w:pageBreakBefore w:val="0"/>
        <w:tabs>
          <w:tab w:val="left" w:leader="none" w:pos="709"/>
          <w:tab w:val="left" w:leader="none" w:pos="7200"/>
        </w:tabs>
        <w:rPr/>
      </w:pPr>
      <w:r w:rsidDel="00000000" w:rsidR="00000000" w:rsidRPr="00000000">
        <w:rPr>
          <w:rtl w:val="0"/>
        </w:rPr>
      </w:r>
    </w:p>
    <w:p w:rsidR="00000000" w:rsidDel="00000000" w:rsidP="00000000" w:rsidRDefault="00000000" w:rsidRPr="00000000" w14:paraId="000000D1">
      <w:pPr>
        <w:pageBreakBefore w:val="0"/>
        <w:widowControl w:val="1"/>
        <w:spacing w:after="0" w:before="120" w:line="276" w:lineRule="auto"/>
        <w:rPr>
          <w:sz w:val="24"/>
          <w:szCs w:val="24"/>
          <w:vertAlign w:val="baseline"/>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0D2">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D3">
      <w:pPr>
        <w:pageBreakBefore w:val="0"/>
        <w:widowControl w:val="1"/>
        <w:spacing w:after="0" w:before="120" w:line="276" w:lineRule="auto"/>
        <w:rPr>
          <w:sz w:val="24"/>
          <w:szCs w:val="24"/>
          <w:vertAlign w:val="baseline"/>
        </w:rPr>
      </w:pPr>
      <w:bookmarkStart w:colFirst="0" w:colLast="0" w:name="_35nkun2" w:id="1"/>
      <w:bookmarkEnd w:id="1"/>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D4">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D5">
      <w:pPr>
        <w:pageBreakBefore w:val="0"/>
        <w:widowControl w:val="1"/>
        <w:spacing w:after="0" w:before="120" w:line="276" w:lineRule="auto"/>
        <w:rPr>
          <w:sz w:val="24"/>
          <w:szCs w:val="24"/>
          <w:vertAlign w:val="baseline"/>
        </w:rPr>
      </w:pPr>
      <w:bookmarkStart w:colFirst="0" w:colLast="0" w:name="_1ksv4uv" w:id="2"/>
      <w:bookmarkEnd w:id="2"/>
      <w:r w:rsidDel="00000000" w:rsidR="00000000" w:rsidRPr="00000000">
        <w:rPr>
          <w:rtl w:val="0"/>
        </w:rPr>
      </w:r>
    </w:p>
    <w:p w:rsidR="00000000" w:rsidDel="00000000" w:rsidP="00000000" w:rsidRDefault="00000000" w:rsidRPr="00000000" w14:paraId="000000D6">
      <w:pPr>
        <w:pStyle w:val="Heading2"/>
        <w:pageBreakBefore w:val="0"/>
        <w:widowControl w:val="1"/>
        <w:spacing w:after="0" w:before="120" w:line="276" w:lineRule="auto"/>
        <w:jc w:val="center"/>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D7">
      <w:pPr>
        <w:widowControl w:val="1"/>
        <w:spacing w:after="0" w:before="0" w:line="276" w:lineRule="auto"/>
        <w:rPr>
          <w:b w:val="1"/>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D8">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D9">
      <w:pPr>
        <w:pageBreakBefore w:val="0"/>
        <w:spacing w:after="0" w:lineRule="auto"/>
        <w:rPr>
          <w:b w:val="1"/>
        </w:rPr>
      </w:pPr>
      <w:r w:rsidDel="00000000" w:rsidR="00000000" w:rsidRPr="00000000">
        <w:rPr>
          <w:rtl w:val="0"/>
        </w:rPr>
      </w:r>
    </w:p>
    <w:p w:rsidR="00000000" w:rsidDel="00000000" w:rsidP="00000000" w:rsidRDefault="00000000" w:rsidRPr="00000000" w14:paraId="000000DA">
      <w:pPr>
        <w:pStyle w:val="Heading2"/>
        <w:pageBreakBefore w:val="0"/>
        <w:widowControl w:val="1"/>
        <w:spacing w:after="0" w:before="120" w:line="276" w:lineRule="auto"/>
        <w:jc w:val="center"/>
        <w:rPr/>
      </w:pPr>
      <w:bookmarkStart w:colFirst="0" w:colLast="0" w:name="_3wzsbaeuw7sj" w:id="3"/>
      <w:bookmarkEnd w:id="3"/>
      <w:r w:rsidDel="00000000" w:rsidR="00000000" w:rsidRPr="00000000">
        <w:rPr>
          <w:rtl w:val="0"/>
        </w:rPr>
        <w:t xml:space="preserve">Annex 2: List of documents</w:t>
      </w:r>
    </w:p>
    <w:p w:rsidR="00000000" w:rsidDel="00000000" w:rsidP="00000000" w:rsidRDefault="00000000" w:rsidRPr="00000000" w14:paraId="000000DB">
      <w:pPr>
        <w:pageBreakBefore w:val="0"/>
        <w:widowControl w:val="1"/>
        <w:spacing w:after="0" w:before="20" w:line="276" w:lineRule="auto"/>
        <w:rPr>
          <w:sz w:val="24"/>
          <w:szCs w:val="24"/>
        </w:rPr>
      </w:pPr>
      <w:r w:rsidDel="00000000" w:rsidR="00000000" w:rsidRPr="00000000">
        <w:rPr>
          <w:rtl w:val="0"/>
        </w:rPr>
      </w:r>
    </w:p>
    <w:tbl>
      <w:tblPr>
        <w:tblStyle w:val="Table11"/>
        <w:tblW w:w="948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DC">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DD">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DE">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DF">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0">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1">
            <w:pPr>
              <w:spacing w:after="0" w:before="0" w:lineRule="auto"/>
              <w:ind w:left="120" w:firstLine="0"/>
              <w:jc w:val="center"/>
              <w:rPr>
                <w:b w:val="1"/>
                <w:color w:val="0000ff"/>
                <w:sz w:val="16"/>
                <w:szCs w:val="16"/>
                <w:u w:val="single"/>
              </w:rPr>
            </w:pPr>
            <w:hyperlink r:id="rId18">
              <w:r w:rsidDel="00000000" w:rsidR="00000000" w:rsidRPr="00000000">
                <w:rPr>
                  <w:b w:val="1"/>
                  <w:color w:val="0000ff"/>
                  <w:sz w:val="16"/>
                  <w:szCs w:val="16"/>
                  <w:u w:val="single"/>
                  <w:rtl w:val="0"/>
                </w:rPr>
                <w:t xml:space="preserve">S4aR230087</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2">
            <w:pPr>
              <w:spacing w:after="0" w:before="0" w:lineRule="auto"/>
              <w:ind w:left="120" w:firstLine="0"/>
              <w:rPr>
                <w:b w:val="1"/>
                <w:sz w:val="16"/>
                <w:szCs w:val="16"/>
              </w:rPr>
            </w:pPr>
            <w:r w:rsidDel="00000000" w:rsidR="00000000" w:rsidRPr="00000000">
              <w:rPr>
                <w:b w:val="1"/>
                <w:sz w:val="16"/>
                <w:szCs w:val="16"/>
                <w:rtl w:val="0"/>
              </w:rPr>
              <w:t xml:space="preserve">Updates on AR communication architecture and Network Function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3">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4">
            <w:pPr>
              <w:widowControl w:val="1"/>
              <w:spacing w:after="0" w:before="0" w:line="276" w:lineRule="auto"/>
              <w:jc w:val="center"/>
              <w:rPr>
                <w:b w:val="1"/>
                <w:sz w:val="16"/>
                <w:szCs w:val="16"/>
              </w:rPr>
            </w:pPr>
            <w:r w:rsidDel="00000000" w:rsidR="00000000" w:rsidRPr="00000000">
              <w:rPr>
                <w:b w:val="1"/>
                <w:sz w:val="16"/>
                <w:szCs w:val="16"/>
                <w:rtl w:val="0"/>
              </w:rPr>
              <w:t xml:space="preserve">4.5</w:t>
            </w:r>
          </w:p>
        </w:tc>
        <w:tc>
          <w:tcPr>
            <w:tcBorders>
              <w:top w:color="000000" w:space="0" w:sz="6" w:val="single"/>
              <w:left w:color="000000" w:space="0" w:sz="6" w:val="single"/>
              <w:bottom w:color="000000" w:space="0" w:sz="6" w:val="single"/>
              <w:right w:color="000000" w:space="0" w:sz="6" w:val="single"/>
            </w:tcBorders>
            <w:tcMar>
              <w:top w:w="100.0" w:type="dxa"/>
              <w:left w:w="40.0" w:type="dxa"/>
              <w:bottom w:w="100.0" w:type="dxa"/>
              <w:right w:w="40.0" w:type="dxa"/>
            </w:tcMar>
            <w:vAlign w:val="top"/>
          </w:tcPr>
          <w:p w:rsidR="00000000" w:rsidDel="00000000" w:rsidP="00000000" w:rsidRDefault="00000000" w:rsidRPr="00000000" w14:paraId="000000E5">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52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6">
            <w:pPr>
              <w:spacing w:after="0" w:before="0" w:lineRule="auto"/>
              <w:ind w:left="120" w:firstLine="0"/>
              <w:jc w:val="center"/>
              <w:rPr>
                <w:b w:val="1"/>
                <w:color w:val="0000ff"/>
                <w:sz w:val="16"/>
                <w:szCs w:val="16"/>
                <w:u w:val="single"/>
              </w:rPr>
            </w:pPr>
            <w:hyperlink r:id="rId19">
              <w:r w:rsidDel="00000000" w:rsidR="00000000" w:rsidRPr="00000000">
                <w:rPr>
                  <w:b w:val="1"/>
                  <w:color w:val="0000ff"/>
                  <w:sz w:val="16"/>
                  <w:szCs w:val="16"/>
                  <w:u w:val="single"/>
                  <w:rtl w:val="0"/>
                </w:rPr>
                <w:t xml:space="preserve">S4aR230088</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7">
            <w:pPr>
              <w:spacing w:after="0" w:before="0" w:lineRule="auto"/>
              <w:ind w:left="120" w:firstLine="0"/>
              <w:rPr>
                <w:b w:val="1"/>
                <w:sz w:val="16"/>
                <w:szCs w:val="16"/>
              </w:rPr>
            </w:pPr>
            <w:r w:rsidDel="00000000" w:rsidR="00000000" w:rsidRPr="00000000">
              <w:rPr>
                <w:b w:val="1"/>
                <w:sz w:val="16"/>
                <w:szCs w:val="16"/>
                <w:rtl w:val="0"/>
              </w:rPr>
              <w:t xml:space="preserve">Transitioning a clause from MeCAR PD to IBACS PD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8">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9">
            <w:pPr>
              <w:widowControl w:val="1"/>
              <w:spacing w:after="0" w:before="0" w:line="276" w:lineRule="auto"/>
              <w:jc w:val="center"/>
              <w:rPr>
                <w:b w:val="1"/>
                <w:sz w:val="16"/>
                <w:szCs w:val="16"/>
              </w:rPr>
            </w:pPr>
            <w:r w:rsidDel="00000000" w:rsidR="00000000" w:rsidRPr="00000000">
              <w:rPr>
                <w:b w:val="1"/>
                <w:sz w:val="16"/>
                <w:szCs w:val="16"/>
                <w:rtl w:val="0"/>
              </w:rPr>
              <w:t xml:space="preserve">4.5</w:t>
            </w:r>
          </w:p>
        </w:tc>
        <w:tc>
          <w:tcPr>
            <w:tcBorders>
              <w:top w:color="000000" w:space="0" w:sz="6" w:val="single"/>
              <w:left w:color="000000" w:space="0" w:sz="6" w:val="single"/>
              <w:bottom w:color="000000" w:space="0" w:sz="6" w:val="single"/>
              <w:right w:color="000000" w:space="0" w:sz="6" w:val="single"/>
            </w:tcBorders>
            <w:tcMar>
              <w:top w:w="100.0" w:type="dxa"/>
              <w:left w:w="40.0" w:type="dxa"/>
              <w:bottom w:w="100.0" w:type="dxa"/>
              <w:right w:w="40.0" w:type="dxa"/>
            </w:tcMar>
            <w:vAlign w:val="top"/>
          </w:tcPr>
          <w:p w:rsidR="00000000" w:rsidDel="00000000" w:rsidP="00000000" w:rsidRDefault="00000000" w:rsidRPr="00000000" w14:paraId="000000EA">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52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B">
            <w:pPr>
              <w:spacing w:after="0" w:before="0" w:lineRule="auto"/>
              <w:ind w:left="120" w:firstLine="0"/>
              <w:jc w:val="center"/>
              <w:rPr>
                <w:b w:val="1"/>
                <w:color w:val="0000ff"/>
                <w:sz w:val="16"/>
                <w:szCs w:val="16"/>
                <w:u w:val="single"/>
              </w:rPr>
            </w:pPr>
            <w:hyperlink r:id="rId20">
              <w:r w:rsidDel="00000000" w:rsidR="00000000" w:rsidRPr="00000000">
                <w:rPr>
                  <w:b w:val="1"/>
                  <w:color w:val="0000ff"/>
                  <w:sz w:val="16"/>
                  <w:szCs w:val="16"/>
                  <w:u w:val="single"/>
                  <w:rtl w:val="0"/>
                </w:rPr>
                <w:t xml:space="preserve">S4aR230089</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C">
            <w:pPr>
              <w:spacing w:after="0" w:before="0" w:lineRule="auto"/>
              <w:ind w:left="120" w:firstLine="0"/>
              <w:rPr>
                <w:b w:val="1"/>
                <w:sz w:val="16"/>
                <w:szCs w:val="16"/>
              </w:rPr>
            </w:pPr>
            <w:r w:rsidDel="00000000" w:rsidR="00000000" w:rsidRPr="00000000">
              <w:rPr>
                <w:b w:val="1"/>
                <w:sz w:val="16"/>
                <w:szCs w:val="16"/>
                <w:rtl w:val="0"/>
              </w:rPr>
              <w:t xml:space="preserve">[FS_eiRTCW] Key Issue#1 and Solution#1 updates on PD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D">
            <w:pPr>
              <w:spacing w:after="0" w:before="0"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E">
            <w:pPr>
              <w:widowControl w:val="1"/>
              <w:spacing w:after="0" w:before="0" w:line="276" w:lineRule="auto"/>
              <w:jc w:val="center"/>
              <w:rPr>
                <w:b w:val="1"/>
                <w:sz w:val="16"/>
                <w:szCs w:val="16"/>
              </w:rPr>
            </w:pPr>
            <w:r w:rsidDel="00000000" w:rsidR="00000000" w:rsidRPr="00000000">
              <w:rPr>
                <w:b w:val="1"/>
                <w:sz w:val="16"/>
                <w:szCs w:val="16"/>
                <w:rtl w:val="0"/>
              </w:rPr>
              <w:t xml:space="preserve">4.8</w:t>
            </w:r>
          </w:p>
        </w:tc>
        <w:tc>
          <w:tcPr>
            <w:tcBorders>
              <w:top w:color="000000" w:space="0" w:sz="6" w:val="single"/>
              <w:left w:color="000000" w:space="0" w:sz="6" w:val="single"/>
              <w:bottom w:color="000000" w:space="0" w:sz="6" w:val="single"/>
              <w:right w:color="000000" w:space="0" w:sz="6" w:val="single"/>
            </w:tcBorders>
            <w:tcMar>
              <w:top w:w="100.0" w:type="dxa"/>
              <w:left w:w="40.0" w:type="dxa"/>
              <w:bottom w:w="100.0" w:type="dxa"/>
              <w:right w:w="40.0" w:type="dxa"/>
            </w:tcMar>
            <w:vAlign w:val="top"/>
          </w:tcPr>
          <w:p w:rsidR="00000000" w:rsidDel="00000000" w:rsidP="00000000" w:rsidRDefault="00000000" w:rsidRPr="00000000" w14:paraId="000000EF">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28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0">
            <w:pPr>
              <w:spacing w:after="0" w:before="0" w:lineRule="auto"/>
              <w:ind w:left="120" w:firstLine="0"/>
              <w:jc w:val="center"/>
              <w:rPr>
                <w:b w:val="1"/>
                <w:color w:val="0000ff"/>
                <w:sz w:val="16"/>
                <w:szCs w:val="16"/>
                <w:u w:val="single"/>
              </w:rPr>
            </w:pPr>
            <w:hyperlink r:id="rId21">
              <w:r w:rsidDel="00000000" w:rsidR="00000000" w:rsidRPr="00000000">
                <w:rPr>
                  <w:b w:val="1"/>
                  <w:color w:val="0000ff"/>
                  <w:sz w:val="16"/>
                  <w:szCs w:val="16"/>
                  <w:u w:val="single"/>
                  <w:rtl w:val="0"/>
                </w:rPr>
                <w:t xml:space="preserve">S4aR230090</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1">
            <w:pPr>
              <w:spacing w:after="0" w:before="0" w:lineRule="auto"/>
              <w:ind w:left="120" w:firstLine="0"/>
              <w:rPr>
                <w:b w:val="1"/>
                <w:sz w:val="16"/>
                <w:szCs w:val="16"/>
              </w:rPr>
            </w:pPr>
            <w:r w:rsidDel="00000000" w:rsidR="00000000" w:rsidRPr="00000000">
              <w:rPr>
                <w:b w:val="1"/>
                <w:sz w:val="16"/>
                <w:szCs w:val="16"/>
                <w:rtl w:val="0"/>
              </w:rPr>
              <w:t xml:space="preserve">[FS_eiRTCW] Key Issue#2 and Solution#2 updates for C-Plane requirements on PD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2">
            <w:pPr>
              <w:spacing w:after="0" w:before="0"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3">
            <w:pPr>
              <w:spacing w:after="0" w:before="0" w:lineRule="auto"/>
              <w:jc w:val="center"/>
              <w:rPr>
                <w:b w:val="1"/>
                <w:sz w:val="16"/>
                <w:szCs w:val="16"/>
              </w:rPr>
            </w:pPr>
            <w:r w:rsidDel="00000000" w:rsidR="00000000" w:rsidRPr="00000000">
              <w:rPr>
                <w:b w:val="1"/>
                <w:sz w:val="16"/>
                <w:szCs w:val="16"/>
                <w:rtl w:val="0"/>
              </w:rPr>
              <w:t xml:space="preserve">4.8</w:t>
            </w:r>
          </w:p>
        </w:tc>
        <w:tc>
          <w:tcPr>
            <w:tcBorders>
              <w:top w:color="000000" w:space="0" w:sz="6" w:val="single"/>
              <w:left w:color="000000" w:space="0" w:sz="6" w:val="single"/>
              <w:bottom w:color="000000" w:space="0" w:sz="6" w:val="single"/>
              <w:right w:color="000000" w:space="0" w:sz="6" w:val="single"/>
            </w:tcBorders>
            <w:tcMar>
              <w:top w:w="100.0" w:type="dxa"/>
              <w:left w:w="40.0" w:type="dxa"/>
              <w:bottom w:w="100.0" w:type="dxa"/>
              <w:right w:w="40.0" w:type="dxa"/>
            </w:tcMar>
            <w:vAlign w:val="top"/>
          </w:tcPr>
          <w:p w:rsidR="00000000" w:rsidDel="00000000" w:rsidP="00000000" w:rsidRDefault="00000000" w:rsidRPr="00000000" w14:paraId="000000F4">
            <w:pPr>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Agreed</w:t>
            </w:r>
          </w:p>
        </w:tc>
      </w:tr>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5">
            <w:pPr>
              <w:spacing w:after="0" w:before="0" w:lineRule="auto"/>
              <w:ind w:left="120" w:firstLine="0"/>
              <w:jc w:val="center"/>
              <w:rPr>
                <w:b w:val="1"/>
                <w:color w:val="0000ff"/>
                <w:sz w:val="16"/>
                <w:szCs w:val="16"/>
                <w:u w:val="single"/>
              </w:rPr>
            </w:pPr>
            <w:hyperlink r:id="rId22">
              <w:r w:rsidDel="00000000" w:rsidR="00000000" w:rsidRPr="00000000">
                <w:rPr>
                  <w:b w:val="1"/>
                  <w:color w:val="0000ff"/>
                  <w:sz w:val="16"/>
                  <w:szCs w:val="16"/>
                  <w:u w:val="single"/>
                  <w:rtl w:val="0"/>
                </w:rPr>
                <w:t xml:space="preserve">S4aR230091</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6">
            <w:pPr>
              <w:spacing w:after="0" w:before="0" w:lineRule="auto"/>
              <w:ind w:left="120" w:firstLine="0"/>
              <w:rPr>
                <w:b w:val="1"/>
                <w:sz w:val="16"/>
                <w:szCs w:val="16"/>
              </w:rPr>
            </w:pPr>
            <w:r w:rsidDel="00000000" w:rsidR="00000000" w:rsidRPr="00000000">
              <w:rPr>
                <w:b w:val="1"/>
                <w:sz w:val="16"/>
                <w:szCs w:val="16"/>
                <w:rtl w:val="0"/>
              </w:rPr>
              <w:t xml:space="preserve">[FS_eiRTCW] Key Issue#3 and Solution#3 updates for U-Plane requirements on PD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7">
            <w:pPr>
              <w:spacing w:after="0" w:before="0"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8">
            <w:pPr>
              <w:widowControl w:val="1"/>
              <w:spacing w:after="0" w:before="0" w:line="276" w:lineRule="auto"/>
              <w:jc w:val="center"/>
              <w:rPr>
                <w:b w:val="1"/>
                <w:sz w:val="16"/>
                <w:szCs w:val="16"/>
              </w:rPr>
            </w:pPr>
            <w:r w:rsidDel="00000000" w:rsidR="00000000" w:rsidRPr="00000000">
              <w:rPr>
                <w:b w:val="1"/>
                <w:sz w:val="16"/>
                <w:szCs w:val="16"/>
                <w:rtl w:val="0"/>
              </w:rPr>
              <w:t xml:space="preserve">4.8</w:t>
            </w:r>
          </w:p>
        </w:tc>
        <w:tc>
          <w:tcPr>
            <w:tcBorders>
              <w:top w:color="000000" w:space="0" w:sz="6" w:val="single"/>
              <w:left w:color="000000" w:space="0" w:sz="6" w:val="single"/>
              <w:bottom w:color="000000" w:space="0" w:sz="6" w:val="single"/>
              <w:right w:color="000000" w:space="0" w:sz="6" w:val="single"/>
            </w:tcBorders>
            <w:tcMar>
              <w:top w:w="100.0" w:type="dxa"/>
              <w:left w:w="40.0" w:type="dxa"/>
              <w:bottom w:w="100.0" w:type="dxa"/>
              <w:right w:w="40.0" w:type="dxa"/>
            </w:tcMar>
            <w:vAlign w:val="top"/>
          </w:tcPr>
          <w:p w:rsidR="00000000" w:rsidDel="00000000" w:rsidP="00000000" w:rsidRDefault="00000000" w:rsidRPr="00000000" w14:paraId="000000F9">
            <w:pPr>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Agreed</w:t>
            </w:r>
          </w:p>
        </w:tc>
      </w:tr>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A">
            <w:pPr>
              <w:spacing w:after="0" w:before="0" w:lineRule="auto"/>
              <w:ind w:left="120" w:firstLine="0"/>
              <w:jc w:val="center"/>
              <w:rPr>
                <w:b w:val="1"/>
                <w:color w:val="0000ff"/>
                <w:sz w:val="16"/>
                <w:szCs w:val="16"/>
                <w:u w:val="single"/>
              </w:rPr>
            </w:pPr>
            <w:hyperlink r:id="rId23">
              <w:r w:rsidDel="00000000" w:rsidR="00000000" w:rsidRPr="00000000">
                <w:rPr>
                  <w:b w:val="1"/>
                  <w:color w:val="0000ff"/>
                  <w:sz w:val="16"/>
                  <w:szCs w:val="16"/>
                  <w:u w:val="single"/>
                  <w:rtl w:val="0"/>
                </w:rPr>
                <w:t xml:space="preserve">S4aR230092</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B">
            <w:pPr>
              <w:spacing w:after="0" w:before="0" w:lineRule="auto"/>
              <w:ind w:left="120" w:firstLine="0"/>
              <w:rPr>
                <w:b w:val="1"/>
                <w:sz w:val="16"/>
                <w:szCs w:val="16"/>
              </w:rPr>
            </w:pPr>
            <w:r w:rsidDel="00000000" w:rsidR="00000000" w:rsidRPr="00000000">
              <w:rPr>
                <w:b w:val="1"/>
                <w:sz w:val="16"/>
                <w:szCs w:val="16"/>
                <w:rtl w:val="0"/>
              </w:rPr>
              <w:t xml:space="preserve">[FS_eiRTCW] Call flow examples of C-plane signalling for FS_eiRTCW</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C">
            <w:pPr>
              <w:spacing w:after="0" w:before="0"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D">
            <w:pPr>
              <w:widowControl w:val="1"/>
              <w:spacing w:after="0" w:before="0" w:line="276" w:lineRule="auto"/>
              <w:jc w:val="center"/>
              <w:rPr>
                <w:b w:val="1"/>
                <w:sz w:val="16"/>
                <w:szCs w:val="16"/>
              </w:rPr>
            </w:pPr>
            <w:r w:rsidDel="00000000" w:rsidR="00000000" w:rsidRPr="00000000">
              <w:rPr>
                <w:b w:val="1"/>
                <w:sz w:val="16"/>
                <w:szCs w:val="16"/>
                <w:rtl w:val="0"/>
              </w:rPr>
              <w:t xml:space="preserve">4.8</w:t>
            </w:r>
          </w:p>
        </w:tc>
        <w:tc>
          <w:tcPr>
            <w:tcBorders>
              <w:top w:color="000000" w:space="0" w:sz="6" w:val="single"/>
              <w:left w:color="000000" w:space="0" w:sz="6" w:val="single"/>
              <w:bottom w:color="000000" w:space="0" w:sz="6" w:val="single"/>
              <w:right w:color="000000" w:space="0" w:sz="6" w:val="single"/>
            </w:tcBorders>
            <w:tcMar>
              <w:top w:w="100.0" w:type="dxa"/>
              <w:left w:w="40.0" w:type="dxa"/>
              <w:bottom w:w="100.0" w:type="dxa"/>
              <w:right w:w="40.0" w:type="dxa"/>
            </w:tcMar>
            <w:vAlign w:val="top"/>
          </w:tcPr>
          <w:p w:rsidR="00000000" w:rsidDel="00000000" w:rsidP="00000000" w:rsidRDefault="00000000" w:rsidRPr="00000000" w14:paraId="000000FE">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F">
            <w:pPr>
              <w:spacing w:after="0" w:before="0" w:lineRule="auto"/>
              <w:ind w:left="120" w:firstLine="0"/>
              <w:jc w:val="center"/>
              <w:rPr>
                <w:b w:val="1"/>
                <w:color w:val="0000ff"/>
                <w:sz w:val="16"/>
                <w:szCs w:val="16"/>
                <w:u w:val="single"/>
              </w:rPr>
            </w:pPr>
            <w:hyperlink r:id="rId24">
              <w:r w:rsidDel="00000000" w:rsidR="00000000" w:rsidRPr="00000000">
                <w:rPr>
                  <w:b w:val="1"/>
                  <w:color w:val="0000ff"/>
                  <w:sz w:val="16"/>
                  <w:szCs w:val="16"/>
                  <w:u w:val="single"/>
                  <w:rtl w:val="0"/>
                </w:rPr>
                <w:t xml:space="preserve">S4aR230093</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0">
            <w:pPr>
              <w:spacing w:after="0" w:before="0" w:lineRule="auto"/>
              <w:ind w:left="120" w:firstLine="0"/>
              <w:rPr>
                <w:b w:val="1"/>
                <w:sz w:val="16"/>
                <w:szCs w:val="16"/>
              </w:rPr>
            </w:pPr>
            <w:r w:rsidDel="00000000" w:rsidR="00000000" w:rsidRPr="00000000">
              <w:rPr>
                <w:b w:val="1"/>
                <w:sz w:val="16"/>
                <w:szCs w:val="16"/>
                <w:rtl w:val="0"/>
              </w:rPr>
              <w:t xml:space="preserve">[IBACS] Generic Call Flow for an Audio-Driven Avatar AR Call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1">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2">
            <w:pPr>
              <w:widowControl w:val="1"/>
              <w:spacing w:after="0" w:before="0" w:line="276" w:lineRule="auto"/>
              <w:jc w:val="center"/>
              <w:rPr>
                <w:b w:val="1"/>
                <w:sz w:val="16"/>
                <w:szCs w:val="16"/>
              </w:rPr>
            </w:pPr>
            <w:r w:rsidDel="00000000" w:rsidR="00000000" w:rsidRPr="00000000">
              <w:rPr>
                <w:b w:val="1"/>
                <w:sz w:val="16"/>
                <w:szCs w:val="16"/>
                <w:rtl w:val="0"/>
              </w:rPr>
              <w:t xml:space="preserve">4.5</w:t>
            </w:r>
          </w:p>
        </w:tc>
        <w:tc>
          <w:tcPr>
            <w:tcBorders>
              <w:top w:color="000000" w:space="0" w:sz="6" w:val="single"/>
              <w:left w:color="000000" w:space="0" w:sz="6" w:val="single"/>
              <w:bottom w:color="000000" w:space="0" w:sz="6" w:val="single"/>
              <w:right w:color="000000" w:space="0" w:sz="6" w:val="single"/>
            </w:tcBorders>
            <w:tcMar>
              <w:top w:w="100.0" w:type="dxa"/>
              <w:left w:w="40.0" w:type="dxa"/>
              <w:bottom w:w="100.0" w:type="dxa"/>
              <w:right w:w="40.0" w:type="dxa"/>
            </w:tcMar>
            <w:vAlign w:val="top"/>
          </w:tcPr>
          <w:p w:rsidR="00000000" w:rsidDel="00000000" w:rsidP="00000000" w:rsidRDefault="00000000" w:rsidRPr="00000000" w14:paraId="00000103">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4">
            <w:pPr>
              <w:spacing w:after="0" w:before="0" w:lineRule="auto"/>
              <w:ind w:left="120" w:firstLine="0"/>
              <w:jc w:val="center"/>
              <w:rPr>
                <w:b w:val="1"/>
                <w:color w:val="0000ff"/>
                <w:sz w:val="16"/>
                <w:szCs w:val="16"/>
                <w:u w:val="single"/>
              </w:rPr>
            </w:pPr>
            <w:hyperlink r:id="rId25">
              <w:r w:rsidDel="00000000" w:rsidR="00000000" w:rsidRPr="00000000">
                <w:rPr>
                  <w:b w:val="1"/>
                  <w:color w:val="0000ff"/>
                  <w:sz w:val="16"/>
                  <w:szCs w:val="16"/>
                  <w:u w:val="single"/>
                  <w:rtl w:val="0"/>
                </w:rPr>
                <w:t xml:space="preserve">S4aR230094</w:t>
              </w:r>
            </w:hyperlink>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5">
            <w:pPr>
              <w:spacing w:after="0" w:before="0"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6">
            <w:pPr>
              <w:spacing w:after="0" w:before="0" w:lineRule="auto"/>
              <w:ind w:left="120" w:firstLine="0"/>
              <w:rPr>
                <w:b w:val="1"/>
                <w:sz w:val="16"/>
                <w:szCs w:val="16"/>
              </w:rPr>
            </w:pPr>
            <w:r w:rsidDel="00000000" w:rsidR="00000000" w:rsidRPr="00000000">
              <w:rPr>
                <w:b w:val="1"/>
                <w:sz w:val="16"/>
                <w:szCs w:val="16"/>
                <w:rtl w:val="0"/>
              </w:rPr>
              <w:t xml:space="preserve">China Mobile,   Qualcomm Europe Inc. Sweden, Nokia, Nokia Shanghai Bell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7">
            <w:pPr>
              <w:widowControl w:val="1"/>
              <w:spacing w:after="0" w:before="0" w:line="276" w:lineRule="auto"/>
              <w:jc w:val="center"/>
              <w:rPr>
                <w:b w:val="1"/>
                <w:sz w:val="16"/>
                <w:szCs w:val="16"/>
              </w:rPr>
            </w:pPr>
            <w:r w:rsidDel="00000000" w:rsidR="00000000" w:rsidRPr="00000000">
              <w:rPr>
                <w:b w:val="1"/>
                <w:sz w:val="16"/>
                <w:szCs w:val="16"/>
                <w:rtl w:val="0"/>
              </w:rPr>
              <w:t xml:space="preserve">4.9</w:t>
            </w:r>
          </w:p>
        </w:tc>
        <w:tc>
          <w:tcPr>
            <w:tcBorders>
              <w:top w:color="000000" w:space="0" w:sz="6" w:val="single"/>
              <w:left w:color="000000" w:space="0" w:sz="6" w:val="single"/>
              <w:bottom w:color="000000" w:space="0" w:sz="6" w:val="single"/>
              <w:right w:color="000000" w:space="0" w:sz="6" w:val="single"/>
            </w:tcBorders>
            <w:tcMar>
              <w:top w:w="100.0" w:type="dxa"/>
              <w:left w:w="40.0" w:type="dxa"/>
              <w:bottom w:w="100.0" w:type="dxa"/>
              <w:right w:w="40.0" w:type="dxa"/>
            </w:tcMar>
            <w:vAlign w:val="top"/>
          </w:tcPr>
          <w:p w:rsidR="00000000" w:rsidDel="00000000" w:rsidP="00000000" w:rsidRDefault="00000000" w:rsidRPr="00000000" w14:paraId="00000108">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9">
            <w:pPr>
              <w:spacing w:after="0" w:before="0" w:lineRule="auto"/>
              <w:ind w:left="120" w:firstLine="0"/>
              <w:jc w:val="center"/>
              <w:rPr>
                <w:b w:val="1"/>
                <w:color w:val="0000ff"/>
                <w:sz w:val="16"/>
                <w:szCs w:val="16"/>
                <w:u w:val="single"/>
              </w:rPr>
            </w:pPr>
            <w:r w:rsidDel="00000000" w:rsidR="00000000" w:rsidRPr="00000000">
              <w:rPr>
                <w:b w:val="1"/>
                <w:color w:val="0000ff"/>
                <w:sz w:val="16"/>
                <w:szCs w:val="16"/>
                <w:u w:val="single"/>
                <w:rtl w:val="0"/>
              </w:rPr>
              <w:t xml:space="preserve">S4aR230095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A">
            <w:pPr>
              <w:spacing w:after="0" w:before="0" w:lineRule="auto"/>
              <w:ind w:left="120" w:firstLine="0"/>
              <w:rPr>
                <w:b w:val="1"/>
                <w:sz w:val="16"/>
                <w:szCs w:val="16"/>
              </w:rPr>
            </w:pPr>
            <w:r w:rsidDel="00000000" w:rsidR="00000000" w:rsidRPr="00000000">
              <w:rPr>
                <w:b w:val="1"/>
                <w:sz w:val="16"/>
                <w:szCs w:val="16"/>
                <w:rtl w:val="0"/>
              </w:rPr>
              <w:t xml:space="preserve">Proposed agenda for SA4 RTC SWG 9 August 2023 Teleconference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B">
            <w:pPr>
              <w:spacing w:after="0" w:before="0" w:lineRule="auto"/>
              <w:ind w:left="120" w:firstLine="0"/>
              <w:rPr>
                <w:b w:val="1"/>
                <w:sz w:val="16"/>
                <w:szCs w:val="16"/>
              </w:rPr>
            </w:pPr>
            <w:r w:rsidDel="00000000" w:rsidR="00000000" w:rsidRPr="00000000">
              <w:rPr>
                <w:b w:val="1"/>
                <w:sz w:val="16"/>
                <w:szCs w:val="16"/>
                <w:rtl w:val="0"/>
              </w:rPr>
              <w:t xml:space="preserve">Nokia Corporation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C">
            <w:pPr>
              <w:widowControl w:val="1"/>
              <w:spacing w:after="0" w:before="0" w:line="276" w:lineRule="auto"/>
              <w:jc w:val="center"/>
              <w:rPr>
                <w:b w:val="1"/>
                <w:sz w:val="16"/>
                <w:szCs w:val="16"/>
              </w:rPr>
            </w:pPr>
            <w:r w:rsidDel="00000000" w:rsidR="00000000" w:rsidRPr="00000000">
              <w:rPr>
                <w:b w:val="1"/>
                <w:sz w:val="16"/>
                <w:szCs w:val="16"/>
                <w:rtl w:val="0"/>
              </w:rPr>
              <w:t xml:space="preserve">4</w:t>
            </w:r>
          </w:p>
        </w:tc>
        <w:tc>
          <w:tcPr>
            <w:tcBorders>
              <w:top w:color="000000" w:space="0" w:sz="6" w:val="single"/>
              <w:left w:color="000000" w:space="0" w:sz="6" w:val="single"/>
              <w:bottom w:color="000000" w:space="0" w:sz="6" w:val="single"/>
              <w:right w:color="000000" w:space="0" w:sz="6" w:val="single"/>
            </w:tcBorders>
            <w:tcMar>
              <w:top w:w="100.0" w:type="dxa"/>
              <w:left w:w="40.0" w:type="dxa"/>
              <w:bottom w:w="100.0" w:type="dxa"/>
              <w:right w:w="40.0" w:type="dxa"/>
            </w:tcMar>
            <w:vAlign w:val="top"/>
          </w:tcPr>
          <w:p w:rsidR="00000000" w:rsidDel="00000000" w:rsidP="00000000" w:rsidRDefault="00000000" w:rsidRPr="00000000" w14:paraId="0000010D">
            <w:pPr>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Approved</w:t>
            </w:r>
          </w:p>
        </w:tc>
      </w:tr>
    </w:tbl>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10">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11">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12">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13">
      <w:pPr>
        <w:pStyle w:val="Heading2"/>
        <w:pageBreakBefore w:val="0"/>
        <w:tabs>
          <w:tab w:val="left" w:leader="none" w:pos="1134"/>
        </w:tabs>
        <w:spacing w:before="0" w:lineRule="auto"/>
        <w:ind w:right="140"/>
        <w:rPr/>
      </w:pPr>
      <w:bookmarkStart w:colFirst="0" w:colLast="0" w:name="_ckelghd7a58b" w:id="4"/>
      <w:bookmarkEnd w:id="4"/>
      <w:r w:rsidDel="00000000" w:rsidR="00000000" w:rsidRPr="00000000">
        <w:rPr>
          <w:rtl w:val="0"/>
        </w:rPr>
        <w:t xml:space="preserve">Self-registration attendance list</w:t>
      </w:r>
    </w:p>
    <w:p w:rsidR="00000000" w:rsidDel="00000000" w:rsidP="00000000" w:rsidRDefault="00000000" w:rsidRPr="00000000" w14:paraId="00000114">
      <w:pPr>
        <w:pageBreakBefore w:val="0"/>
        <w:widowControl w:val="1"/>
        <w:tabs>
          <w:tab w:val="left" w:leader="none"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15">
      <w:pPr>
        <w:pageBreakBefore w:val="0"/>
        <w:widowControl w:val="1"/>
        <w:tabs>
          <w:tab w:val="left" w:leader="none" w:pos="1134"/>
        </w:tabs>
        <w:spacing w:after="0" w:before="0" w:lineRule="auto"/>
        <w:rPr>
          <w:sz w:val="24"/>
          <w:szCs w:val="24"/>
        </w:rPr>
      </w:pPr>
      <w:r w:rsidDel="00000000" w:rsidR="00000000" w:rsidRPr="00000000">
        <w:rPr>
          <w:rtl w:val="0"/>
        </w:rPr>
      </w:r>
    </w:p>
    <w:p w:rsidR="00000000" w:rsidDel="00000000" w:rsidP="00000000" w:rsidRDefault="00000000" w:rsidRPr="00000000" w14:paraId="0000011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2"/>
        <w:tblW w:w="933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17">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18">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Dawkins, Spencer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Gül, Serhan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Hynönen, Olli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Illahi, Gazi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Inoue, Yoshihiro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Suzuki, Rihito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Lee, Ryan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 Liangping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Ramazanirend, Elmira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Vodafone Group</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Son, Jangwoo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 HHI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 Zhao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Sungryeul Rhyu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1">
            <w:pPr>
              <w:tabs>
                <w:tab w:val="left" w:leader="none" w:pos="1134"/>
              </w:tabs>
              <w:spacing w:after="0" w:before="0" w:lineRule="auto"/>
              <w:rPr/>
            </w:pPr>
            <w:r w:rsidDel="00000000" w:rsidR="00000000" w:rsidRPr="00000000">
              <w:rPr>
                <w:rtl w:val="0"/>
              </w:rPr>
              <w:t xml:space="preserve">Wang, Xin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3">
            <w:pPr>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t xml:space="preserve">Xu, Jiayi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 </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Yang, Hyun-Koo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Yip, Eric</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Venmani, Daniel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bl>
    <w:p w:rsidR="00000000" w:rsidDel="00000000" w:rsidP="00000000" w:rsidRDefault="00000000" w:rsidRPr="00000000" w14:paraId="0000014B">
      <w:pPr>
        <w:pageBreakBefore w:val="0"/>
        <w:widowControl w:val="1"/>
        <w:spacing w:after="0" w:before="0" w:line="276" w:lineRule="auto"/>
        <w:rPr>
          <w:sz w:val="18"/>
          <w:szCs w:val="18"/>
        </w:rPr>
      </w:pPr>
      <w:r w:rsidDel="00000000" w:rsidR="00000000" w:rsidRPr="00000000">
        <w:rPr>
          <w:rtl w:val="0"/>
        </w:rPr>
      </w:r>
    </w:p>
    <w:p w:rsidR="00000000" w:rsidDel="00000000" w:rsidP="00000000" w:rsidRDefault="00000000" w:rsidRPr="00000000" w14:paraId="0000014C">
      <w:pPr>
        <w:rPr>
          <w:b w:val="1"/>
          <w:sz w:val="20"/>
          <w:szCs w:val="20"/>
        </w:rPr>
      </w:pPr>
      <w:r w:rsidDel="00000000" w:rsidR="00000000" w:rsidRPr="00000000">
        <w:rPr>
          <w:rtl w:val="0"/>
        </w:rPr>
      </w:r>
    </w:p>
    <w:sectPr>
      <w:headerReference r:id="rId26" w:type="default"/>
      <w:headerReference r:id="rId27" w:type="first"/>
      <w:footerReference r:id="rId28" w:type="default"/>
      <w:footerReference r:id="rId29"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0">
    <w:pPr>
      <w:pageBreakBefore w:val="0"/>
      <w:tabs>
        <w:tab w:val="right" w:leader="none" w:pos="9360"/>
      </w:tabs>
      <w:spacing w:after="0" w:lineRule="auto"/>
      <w:rPr>
        <w:sz w:val="18"/>
        <w:szCs w:val="18"/>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4">
    <w:pPr>
      <w:pageBreakBefore w:val="0"/>
      <w:tabs>
        <w:tab w:val="right" w:leader="none"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4D">
      <w:pPr>
        <w:pageBreakBefore w:val="0"/>
        <w:tabs>
          <w:tab w:val="left" w:leader="none" w:pos="2160"/>
          <w:tab w:val="left" w:leader="none"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E">
    <w:pPr>
      <w:pageBreakBefore w:val="0"/>
      <w:spacing w:after="240" w:before="0" w:lineRule="auto"/>
      <w:rPr>
        <w:sz w:val="20"/>
        <w:szCs w:val="20"/>
      </w:rPr>
    </w:pPr>
    <w:r w:rsidDel="00000000" w:rsidR="00000000" w:rsidRPr="00000000">
      <w:rPr>
        <w:vertAlign w:val="baseline"/>
        <w:rtl w:val="0"/>
      </w:rPr>
      <w:tab/>
    </w:r>
    <w:r w:rsidDel="00000000" w:rsidR="00000000" w:rsidRPr="00000000">
      <w:rPr>
        <w:rtl w:val="0"/>
      </w:rPr>
    </w:r>
  </w:p>
  <w:p w:rsidR="00000000" w:rsidDel="00000000" w:rsidP="00000000" w:rsidRDefault="00000000" w:rsidRPr="00000000" w14:paraId="0000014F">
    <w:pPr>
      <w:pageBreakBefore w:val="0"/>
      <w:spacing w:after="240" w:before="0" w:lineRule="auto"/>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1">
    <w:pPr>
      <w:spacing w:before="0" w:line="261.8181818181818" w:lineRule="auto"/>
      <w:rPr>
        <w:b w:val="1"/>
        <w:i w:val="1"/>
      </w:rPr>
    </w:pPr>
    <w:r w:rsidDel="00000000" w:rsidR="00000000" w:rsidRPr="00000000">
      <w:rPr>
        <w:b w:val="1"/>
        <w:rtl w:val="0"/>
      </w:rPr>
      <w:t xml:space="preserve">3GPP TSG SA WG4#125 meeting</w:t>
    </w:r>
    <w:r w:rsidDel="00000000" w:rsidR="00000000" w:rsidRPr="00000000">
      <w:rPr>
        <w:b w:val="1"/>
        <w:i w:val="1"/>
        <w:rtl w:val="0"/>
      </w:rPr>
      <w:t xml:space="preserve">                                                       </w:t>
    </w:r>
    <w:r w:rsidDel="00000000" w:rsidR="00000000" w:rsidRPr="00000000">
      <w:rPr>
        <w:b w:val="1"/>
        <w:i w:val="1"/>
        <w:sz w:val="28"/>
        <w:szCs w:val="28"/>
        <w:rtl w:val="0"/>
      </w:rPr>
      <w:t xml:space="preserve">Tdoc S4-231118</w:t>
    </w:r>
    <w:r w:rsidDel="00000000" w:rsidR="00000000" w:rsidRPr="00000000">
      <w:rPr>
        <w:rtl w:val="0"/>
      </w:rPr>
    </w:r>
  </w:p>
  <w:p w:rsidR="00000000" w:rsidDel="00000000" w:rsidP="00000000" w:rsidRDefault="00000000" w:rsidRPr="00000000" w14:paraId="00000152">
    <w:pPr>
      <w:spacing w:before="0" w:line="261.8181818181818" w:lineRule="auto"/>
      <w:rPr>
        <w:b w:val="1"/>
      </w:rPr>
    </w:pPr>
    <w:r w:rsidDel="00000000" w:rsidR="00000000" w:rsidRPr="00000000">
      <w:rPr>
        <w:b w:val="1"/>
        <w:rtl w:val="0"/>
      </w:rPr>
      <w:t xml:space="preserve">Goteborg, Sweden, 21-25 August</w:t>
    </w:r>
    <w:r w:rsidDel="00000000" w:rsidR="00000000" w:rsidRPr="00000000">
      <w:rPr>
        <w:b w:val="1"/>
        <w:rtl w:val="0"/>
      </w:rPr>
      <w:t xml:space="preserve"> 2023</w:t>
    </w:r>
    <w:r w:rsidDel="00000000" w:rsidR="00000000" w:rsidRPr="00000000">
      <w:rPr>
        <w:rtl w:val="0"/>
      </w:rPr>
    </w:r>
  </w:p>
  <w:p w:rsidR="00000000" w:rsidDel="00000000" w:rsidP="00000000" w:rsidRDefault="00000000" w:rsidRPr="00000000" w14:paraId="00000153">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RTC/Docs/S4aR230089.zip" TargetMode="External"/><Relationship Id="rId22" Type="http://schemas.openxmlformats.org/officeDocument/2006/relationships/hyperlink" Target="https://www.3gpp.org/ftp/TSG_SA/WG4_CODEC/3GPP_SA4_AHOC_MTGs/SA4_RTC/Docs/S4aR230091.zip" TargetMode="External"/><Relationship Id="rId21" Type="http://schemas.openxmlformats.org/officeDocument/2006/relationships/hyperlink" Target="https://www.3gpp.org/ftp/TSG_SA/WG4_CODEC/3GPP_SA4_AHOC_MTGs/SA4_RTC/Docs/S4aR230090.zip" TargetMode="External"/><Relationship Id="rId24" Type="http://schemas.openxmlformats.org/officeDocument/2006/relationships/hyperlink" Target="https://www.3gpp.org/ftp/TSG_SA/WG4_CODEC/3GPP_SA4_AHOC_MTGs/SA4_RTC/Docs/S4aR230093.zip" TargetMode="External"/><Relationship Id="rId23" Type="http://schemas.openxmlformats.org/officeDocument/2006/relationships/hyperlink" Target="https://www.3gpp.org/ftp/TSG_SA/WG4_CODEC/3GPP_SA4_AHOC_MTGs/SA4_RTC/Docs/S4aR230092.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30087.zip" TargetMode="External"/><Relationship Id="rId26" Type="http://schemas.openxmlformats.org/officeDocument/2006/relationships/header" Target="header1.xml"/><Relationship Id="rId25" Type="http://schemas.openxmlformats.org/officeDocument/2006/relationships/hyperlink" Target="https://www.3gpp.org/ftp/TSG_SA/WG4_CODEC/3GPP_SA4_AHOC_MTGs/SA4_RTC/Docs/S4aR230094.zip" TargetMode="External"/><Relationship Id="rId28" Type="http://schemas.openxmlformats.org/officeDocument/2006/relationships/footer" Target="footer1.xml"/><Relationship Id="rId27"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footer" Target="footer2.xml"/><Relationship Id="rId7" Type="http://schemas.openxmlformats.org/officeDocument/2006/relationships/hyperlink" Target="https://www.3gpp.org/ftp/TSG_SA/WG4_CODEC/3GPP_SA4_AHOC_MTGs/SA4_RTC/Docs/S4aR230095.zip" TargetMode="External"/><Relationship Id="rId8" Type="http://schemas.openxmlformats.org/officeDocument/2006/relationships/hyperlink" Target="https://docs.google.com/document/d/16OVA_AhVIpOuFQ16Su8bteEcedYNWAQETbRkQj6yUpA/edit?usp=sharing" TargetMode="External"/><Relationship Id="rId11" Type="http://schemas.openxmlformats.org/officeDocument/2006/relationships/hyperlink" Target="https://www.3gpp.org/ftp/TSG_SA/WG4_CODEC/3GPP_SA4_AHOC_MTGs/SA4_RTC/Docs/S4aR230093.zip" TargetMode="External"/><Relationship Id="rId10" Type="http://schemas.openxmlformats.org/officeDocument/2006/relationships/hyperlink" Target="https://www.3gpp.org/ftp/TSG_SA/WG4_CODEC/3GPP_SA4_AHOC_MTGs/SA4_RTC/Docs/S4aR230088.zip" TargetMode="External"/><Relationship Id="rId13" Type="http://schemas.openxmlformats.org/officeDocument/2006/relationships/hyperlink" Target="https://www.3gpp.org/ftp/TSG_SA/WG4_CODEC/3GPP_SA4_AHOC_MTGs/SA4_RTC/Docs/S4aR230090.zip" TargetMode="External"/><Relationship Id="rId12" Type="http://schemas.openxmlformats.org/officeDocument/2006/relationships/hyperlink" Target="https://www.3gpp.org/ftp/TSG_SA/WG4_CODEC/3GPP_SA4_AHOC_MTGs/SA4_RTC/Docs/S4aR230089.zip" TargetMode="External"/><Relationship Id="rId15" Type="http://schemas.openxmlformats.org/officeDocument/2006/relationships/hyperlink" Target="https://www.3gpp.org/ftp/TSG_SA/WG4_CODEC/3GPP_SA4_AHOC_MTGs/SA4_RTC/Docs/S4aR230092.zip" TargetMode="External"/><Relationship Id="rId14" Type="http://schemas.openxmlformats.org/officeDocument/2006/relationships/hyperlink" Target="https://www.3gpp.org/ftp/TSG_SA/WG4_CODEC/3GPP_SA4_AHOC_MTGs/SA4_RTC/Docs/S4aR230091.zip" TargetMode="External"/><Relationship Id="rId17" Type="http://schemas.openxmlformats.org/officeDocument/2006/relationships/hyperlink" Target="https://www.3gpp.org/ftp/TSG_SA/WG4_CODEC/3GPP_SA4_AHOC_MTGs/SA4_RTC/Docs/S4aR230094.zip" TargetMode="External"/><Relationship Id="rId16" Type="http://schemas.openxmlformats.org/officeDocument/2006/relationships/hyperlink" Target="https://www.3gpp.org/ftp/TSG_SA/WG4_CODEC/TSGS4_122_Athens/Docs/S4-230326.zip" TargetMode="External"/><Relationship Id="rId19" Type="http://schemas.openxmlformats.org/officeDocument/2006/relationships/hyperlink" Target="https://www.3gpp.org/ftp/TSG_SA/WG4_CODEC/3GPP_SA4_AHOC_MTGs/SA4_RTC/Docs/S4aR230088.zip" TargetMode="External"/><Relationship Id="rId18" Type="http://schemas.openxmlformats.org/officeDocument/2006/relationships/hyperlink" Target="https://www.3gpp.org/ftp/TSG_SA/WG4_CODEC/3GPP_SA4_AHOC_MTGs/SA4_RTC/Docs/S4aR230087.zi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